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56B" w:rsidRDefault="0000756B" w:rsidP="0000756B">
      <w:pPr>
        <w:spacing w:after="240"/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>
        <w:rPr>
          <w:rFonts w:ascii="Franklin Gothic Book" w:hAnsi="Franklin Gothic Book"/>
          <w:b/>
          <w:sz w:val="28"/>
          <w:szCs w:val="28"/>
        </w:rPr>
        <w:br/>
      </w:r>
      <w:r>
        <w:rPr>
          <w:rFonts w:ascii="Franklin Gothic Book" w:hAnsi="Franklin Gothic Book"/>
          <w:i/>
          <w:sz w:val="24"/>
          <w:szCs w:val="24"/>
        </w:rPr>
        <w:t xml:space="preserve">К </w:t>
      </w:r>
      <w:r w:rsidR="0019792B">
        <w:rPr>
          <w:rFonts w:ascii="Franklin Gothic Book" w:hAnsi="Franklin Gothic Book"/>
          <w:i/>
          <w:sz w:val="24"/>
          <w:szCs w:val="24"/>
        </w:rPr>
        <w:t>теме</w:t>
      </w:r>
      <w:r>
        <w:rPr>
          <w:rFonts w:ascii="Franklin Gothic Book" w:hAnsi="Franklin Gothic Book"/>
          <w:i/>
          <w:sz w:val="24"/>
          <w:szCs w:val="24"/>
        </w:rPr>
        <w:t xml:space="preserve"> «</w:t>
      </w:r>
      <w:proofErr w:type="spellStart"/>
      <w:r>
        <w:rPr>
          <w:rFonts w:ascii="Franklin Gothic Book" w:hAnsi="Franklin Gothic Book"/>
          <w:i/>
          <w:sz w:val="24"/>
          <w:szCs w:val="24"/>
        </w:rPr>
        <w:t>Радикализация</w:t>
      </w:r>
      <w:proofErr w:type="spellEnd"/>
      <w:r>
        <w:rPr>
          <w:rFonts w:ascii="Franklin Gothic Book" w:hAnsi="Franklin Gothic Book"/>
          <w:i/>
          <w:sz w:val="24"/>
          <w:szCs w:val="24"/>
        </w:rPr>
        <w:t xml:space="preserve">» 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-9417632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1763F" w:rsidRPr="00A1763F" w:rsidRDefault="00A1763F" w:rsidP="00A1763F">
          <w:pPr>
            <w:pStyle w:val="aa"/>
            <w:spacing w:after="240"/>
            <w:jc w:val="center"/>
            <w:rPr>
              <w:rFonts w:ascii="Franklin Gothic Book" w:hAnsi="Franklin Gothic Book"/>
              <w:color w:val="auto"/>
              <w:sz w:val="28"/>
              <w:szCs w:val="28"/>
            </w:rPr>
          </w:pPr>
          <w:r w:rsidRPr="00A1763F">
            <w:rPr>
              <w:rFonts w:ascii="Franklin Gothic Book" w:hAnsi="Franklin Gothic Book"/>
              <w:b/>
              <w:color w:val="auto"/>
              <w:sz w:val="28"/>
              <w:szCs w:val="28"/>
            </w:rPr>
            <w:t>Оглавление</w:t>
          </w:r>
          <w:bookmarkStart w:id="0" w:name="_GoBack"/>
          <w:bookmarkEnd w:id="0"/>
        </w:p>
        <w:p w:rsidR="00A1763F" w:rsidRPr="00A1763F" w:rsidRDefault="00A1763F">
          <w:pPr>
            <w:pStyle w:val="11"/>
            <w:tabs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r w:rsidRPr="00A1763F">
            <w:rPr>
              <w:rFonts w:ascii="Franklin Gothic Book" w:hAnsi="Franklin Gothic Book"/>
              <w:sz w:val="28"/>
              <w:szCs w:val="28"/>
            </w:rPr>
            <w:fldChar w:fldCharType="begin"/>
          </w:r>
          <w:r w:rsidRPr="00A1763F">
            <w:rPr>
              <w:rFonts w:ascii="Franklin Gothic Book" w:hAnsi="Franklin Gothic Book"/>
              <w:sz w:val="28"/>
              <w:szCs w:val="28"/>
            </w:rPr>
            <w:instrText xml:space="preserve"> TOC \o "1-3" \h \z \u </w:instrText>
          </w:r>
          <w:r w:rsidRPr="00A1763F">
            <w:rPr>
              <w:rFonts w:ascii="Franklin Gothic Book" w:hAnsi="Franklin Gothic Book"/>
              <w:sz w:val="28"/>
              <w:szCs w:val="28"/>
            </w:rPr>
            <w:fldChar w:fldCharType="separate"/>
          </w:r>
          <w:hyperlink w:anchor="_Toc108523333" w:history="1">
            <w:r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>СПРАВОЧНАЯ ИНФОРМАЦИЯ</w:t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_Toc108523333 \h </w:instrText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</w:t>
            </w:r>
            <w:r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4" w:history="1"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>I.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>ДАННЫЕ ФОМ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_Toc108523334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3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5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1.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Отношение к новым религиозным движениям (октябрь 2013)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_Toc108523335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3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6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2.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Отношение к сексменьшинствам: о сексменьшинствах и гей-парадах (июнь 2019)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_Toc108523336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8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7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3.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Терроризм и безопасность (октябрь 2020)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_Toc108523337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13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8" w:history="1"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>II.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>ДАННЫЕ ЛЕВАДА-ЦЕНТРА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_Toc108523338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21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39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1.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Граждане за радикальное решение проблем терроризма (ноябрь 2015)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_Toc108523339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21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0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2.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Трагедия 11 сентября и международный терроризм (август 2016)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_Toc108523340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22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1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1" w:history="1"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  <w:lang w:val="en-US"/>
              </w:rPr>
              <w:t>III.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</w:rPr>
              <w:t xml:space="preserve">ДАННЫЕ </w:t>
            </w:r>
            <w:r w:rsidR="00A1763F" w:rsidRPr="00A1763F">
              <w:rPr>
                <w:rStyle w:val="a3"/>
                <w:rFonts w:ascii="Franklin Gothic Book" w:hAnsi="Franklin Gothic Book"/>
                <w:b/>
                <w:noProof/>
                <w:color w:val="auto"/>
                <w:sz w:val="28"/>
                <w:szCs w:val="28"/>
                <w:lang w:val="en-US"/>
              </w:rPr>
              <w:t>PEW RESEARCH CENTER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_Toc108523341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25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2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1.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Отношение к абортам (март 2022)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_Toc108523342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25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3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2.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Взгляды американцев на гендерную иденти</w:t>
            </w:r>
            <w:r w:rsid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 xml:space="preserve">чность и проблемы трансгендеров 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(май 2022)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_Toc108523343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29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4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3.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Идеологические разногласия по культурным вопросам в США гораздо шире, чем в Великобритании, Франции и Германии (2020)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_Toc108523344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34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19792B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hAnsi="Franklin Gothic Book"/>
              <w:noProof/>
              <w:sz w:val="28"/>
              <w:szCs w:val="28"/>
            </w:rPr>
          </w:pPr>
          <w:hyperlink w:anchor="_Toc108523345" w:history="1"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>4.</w:t>
            </w:r>
            <w:r w:rsidR="00A1763F" w:rsidRPr="00A1763F">
              <w:rPr>
                <w:rFonts w:ascii="Franklin Gothic Book" w:hAnsi="Franklin Gothic Book"/>
                <w:noProof/>
                <w:sz w:val="28"/>
                <w:szCs w:val="28"/>
              </w:rPr>
              <w:tab/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11 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сентября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: 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два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 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десятилетия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 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спустя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 (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eastAsia="ru-RU"/>
              </w:rPr>
              <w:t>август</w:t>
            </w:r>
            <w:r w:rsidR="00A1763F" w:rsidRPr="00A1763F">
              <w:rPr>
                <w:rStyle w:val="a3"/>
                <w:rFonts w:ascii="Franklin Gothic Book" w:eastAsia="Times New Roman" w:hAnsi="Franklin Gothic Book"/>
                <w:noProof/>
                <w:color w:val="auto"/>
                <w:sz w:val="28"/>
                <w:szCs w:val="28"/>
                <w:lang w:val="en-US" w:eastAsia="ru-RU"/>
              </w:rPr>
              <w:t xml:space="preserve"> 2021)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ab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begin"/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instrText xml:space="preserve"> PAGEREF _Toc108523345 \h </w:instrTex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separate"/>
            </w:r>
            <w:r w:rsidR="00C72BA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t>38</w:t>
            </w:r>
            <w:r w:rsidR="00A1763F" w:rsidRPr="00A1763F">
              <w:rPr>
                <w:rFonts w:ascii="Franklin Gothic Book" w:hAnsi="Franklin Gothic Book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63F" w:rsidRPr="00A1763F" w:rsidRDefault="00A1763F">
          <w:pPr>
            <w:rPr>
              <w:sz w:val="28"/>
              <w:szCs w:val="28"/>
            </w:rPr>
          </w:pPr>
          <w:r w:rsidRPr="00A1763F">
            <w:rPr>
              <w:rFonts w:ascii="Franklin Gothic Book" w:hAnsi="Franklin Gothic Book"/>
              <w:b/>
              <w:bCs/>
              <w:sz w:val="28"/>
              <w:szCs w:val="28"/>
            </w:rPr>
            <w:fldChar w:fldCharType="end"/>
          </w:r>
        </w:p>
      </w:sdtContent>
    </w:sdt>
    <w:p w:rsidR="0000756B" w:rsidRDefault="0000756B">
      <w:pPr>
        <w:spacing w:line="259" w:lineRule="auto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i/>
          <w:sz w:val="24"/>
          <w:szCs w:val="24"/>
        </w:rPr>
        <w:br w:type="page"/>
      </w:r>
    </w:p>
    <w:p w:rsidR="0000756B" w:rsidRDefault="0000756B" w:rsidP="0000756B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79760122"/>
      <w:bookmarkStart w:id="2" w:name="_Toc108523333"/>
      <w:r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1"/>
      <w:bookmarkEnd w:id="2"/>
    </w:p>
    <w:p w:rsidR="0000756B" w:rsidRPr="0019792B" w:rsidRDefault="0000756B" w:rsidP="0000756B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19792B">
        <w:rPr>
          <w:rFonts w:ascii="Franklin Gothic Book" w:hAnsi="Franklin Gothic Book"/>
          <w:sz w:val="24"/>
          <w:szCs w:val="24"/>
        </w:rPr>
        <w:t xml:space="preserve">В подборке представлены данные исследований следующих аналитических организаций: </w:t>
      </w:r>
    </w:p>
    <w:p w:rsidR="00766F7F" w:rsidRPr="0019792B" w:rsidRDefault="00766F7F" w:rsidP="00766F7F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19792B">
        <w:rPr>
          <w:rFonts w:ascii="Franklin Gothic Book" w:hAnsi="Franklin Gothic Book"/>
          <w:i/>
          <w:sz w:val="24"/>
          <w:szCs w:val="24"/>
          <w:u w:val="single"/>
        </w:rPr>
        <w:t>Российских:</w:t>
      </w:r>
    </w:p>
    <w:p w:rsidR="00766F7F" w:rsidRPr="0019792B" w:rsidRDefault="00766F7F" w:rsidP="00766F7F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19792B">
        <w:rPr>
          <w:rFonts w:ascii="Franklin Gothic Book" w:hAnsi="Franklin Gothic Book"/>
          <w:sz w:val="24"/>
          <w:szCs w:val="24"/>
        </w:rPr>
        <w:t>некоммерческая исследовательская организация</w:t>
      </w:r>
      <w:r w:rsidRPr="0019792B">
        <w:rPr>
          <w:rFonts w:ascii="Franklin Gothic Book" w:hAnsi="Franklin Gothic Book"/>
          <w:b/>
          <w:sz w:val="24"/>
          <w:szCs w:val="24"/>
        </w:rPr>
        <w:t xml:space="preserve"> ФОМ;</w:t>
      </w:r>
    </w:p>
    <w:p w:rsidR="00766F7F" w:rsidRPr="0019792B" w:rsidRDefault="00766F7F" w:rsidP="00766F7F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19792B">
        <w:rPr>
          <w:rFonts w:ascii="Franklin Gothic Book" w:hAnsi="Franklin Gothic Book"/>
          <w:sz w:val="24"/>
          <w:szCs w:val="24"/>
        </w:rPr>
        <w:t xml:space="preserve">негосударственная исследовательская организация </w:t>
      </w:r>
      <w:r w:rsidRPr="0019792B">
        <w:rPr>
          <w:rFonts w:ascii="Franklin Gothic Book" w:hAnsi="Franklin Gothic Book"/>
          <w:b/>
          <w:sz w:val="24"/>
          <w:szCs w:val="24"/>
        </w:rPr>
        <w:t>Левада-Центр</w:t>
      </w:r>
      <w:r w:rsidR="0019792B" w:rsidRPr="0019792B">
        <w:rPr>
          <w:rStyle w:val="ad"/>
          <w:rFonts w:ascii="Franklin Gothic Book" w:hAnsi="Franklin Gothic Book"/>
          <w:b/>
          <w:sz w:val="24"/>
          <w:szCs w:val="24"/>
        </w:rPr>
        <w:footnoteReference w:id="1"/>
      </w:r>
      <w:r w:rsidRPr="0019792B">
        <w:rPr>
          <w:rFonts w:ascii="Franklin Gothic Book" w:hAnsi="Franklin Gothic Book"/>
          <w:sz w:val="24"/>
          <w:szCs w:val="24"/>
        </w:rPr>
        <w:t>;</w:t>
      </w:r>
    </w:p>
    <w:p w:rsidR="00766F7F" w:rsidRPr="0019792B" w:rsidRDefault="00766F7F" w:rsidP="00766F7F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19792B">
        <w:rPr>
          <w:rFonts w:ascii="Franklin Gothic Book" w:hAnsi="Franklin Gothic Book"/>
          <w:i/>
          <w:sz w:val="24"/>
          <w:szCs w:val="24"/>
          <w:u w:val="single"/>
        </w:rPr>
        <w:t xml:space="preserve">Международных: </w:t>
      </w:r>
    </w:p>
    <w:p w:rsidR="00766F7F" w:rsidRPr="0019792B" w:rsidRDefault="00766F7F" w:rsidP="00766F7F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Franklin Gothic Book" w:hAnsi="Franklin Gothic Book"/>
          <w:b/>
          <w:i/>
          <w:sz w:val="24"/>
          <w:szCs w:val="24"/>
          <w:u w:val="single"/>
        </w:rPr>
      </w:pPr>
      <w:r w:rsidRPr="0019792B">
        <w:rPr>
          <w:rFonts w:ascii="Franklin Gothic Book" w:eastAsia="Times New Roman" w:hAnsi="Franklin Gothic Book"/>
          <w:sz w:val="24"/>
          <w:szCs w:val="24"/>
          <w:lang w:eastAsia="ru-RU"/>
        </w:rPr>
        <w:t xml:space="preserve">Международный исследовательский центр </w:t>
      </w:r>
      <w:proofErr w:type="spellStart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Pew</w:t>
      </w:r>
      <w:proofErr w:type="spellEnd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Research</w:t>
      </w:r>
      <w:proofErr w:type="spellEnd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Center</w:t>
      </w:r>
      <w:proofErr w:type="spellEnd"/>
      <w:r w:rsidRPr="0019792B"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.</w:t>
      </w:r>
    </w:p>
    <w:p w:rsidR="00766F7F" w:rsidRPr="00766F7F" w:rsidRDefault="00766F7F" w:rsidP="00766F7F">
      <w:pPr>
        <w:spacing w:after="0" w:line="276" w:lineRule="auto"/>
        <w:jc w:val="both"/>
        <w:rPr>
          <w:rFonts w:ascii="Franklin Gothic Book" w:hAnsi="Franklin Gothic Book"/>
        </w:rPr>
      </w:pPr>
    </w:p>
    <w:p w:rsidR="0019792B" w:rsidRPr="00016D55" w:rsidRDefault="0019792B" w:rsidP="0019792B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>Методику, использованную при проведении исследований и сборе статистической информации, можно найти на сайтах компаний, ссылки на которые указаны перед приведенн</w:t>
      </w:r>
      <w:r>
        <w:rPr>
          <w:rFonts w:ascii="Franklin Gothic Book" w:hAnsi="Franklin Gothic Book"/>
          <w:sz w:val="24"/>
          <w:szCs w:val="24"/>
        </w:rPr>
        <w:t>ыми данными.</w:t>
      </w:r>
    </w:p>
    <w:p w:rsidR="0000756B" w:rsidRPr="00766F7F" w:rsidRDefault="0000756B" w:rsidP="0000756B">
      <w:pPr>
        <w:spacing w:after="240"/>
        <w:jc w:val="center"/>
        <w:rPr>
          <w:rFonts w:ascii="Franklin Gothic Book" w:hAnsi="Franklin Gothic Book"/>
          <w:b/>
          <w:sz w:val="28"/>
          <w:szCs w:val="28"/>
        </w:rPr>
      </w:pPr>
    </w:p>
    <w:p w:rsidR="00015751" w:rsidRPr="00766F7F" w:rsidRDefault="00015751">
      <w:pPr>
        <w:spacing w:line="259" w:lineRule="auto"/>
        <w:rPr>
          <w:rFonts w:ascii="Franklin Gothic Book" w:hAnsi="Franklin Gothic Book"/>
          <w:b/>
          <w:sz w:val="28"/>
          <w:szCs w:val="28"/>
        </w:rPr>
      </w:pPr>
      <w:r w:rsidRPr="00766F7F">
        <w:rPr>
          <w:rFonts w:ascii="Franklin Gothic Book" w:hAnsi="Franklin Gothic Book"/>
          <w:b/>
          <w:sz w:val="28"/>
          <w:szCs w:val="28"/>
        </w:rPr>
        <w:br w:type="page"/>
      </w:r>
    </w:p>
    <w:p w:rsidR="00587967" w:rsidRDefault="00015751" w:rsidP="00015751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3" w:name="_Toc108523334"/>
      <w:r w:rsidRPr="00015751">
        <w:rPr>
          <w:rFonts w:ascii="Franklin Gothic Book" w:hAnsi="Franklin Gothic Book"/>
          <w:b/>
          <w:color w:val="auto"/>
          <w:u w:val="single"/>
        </w:rPr>
        <w:t>ДАННЫЕ ФОМ</w:t>
      </w:r>
      <w:bookmarkEnd w:id="3"/>
    </w:p>
    <w:p w:rsidR="00481295" w:rsidRDefault="00481295" w:rsidP="00481295">
      <w:pPr>
        <w:pStyle w:val="2"/>
        <w:numPr>
          <w:ilvl w:val="0"/>
          <w:numId w:val="5"/>
        </w:numPr>
        <w:spacing w:before="200" w:line="257" w:lineRule="auto"/>
        <w:ind w:left="714" w:hanging="357"/>
        <w:rPr>
          <w:rFonts w:ascii="Franklin Gothic Book" w:eastAsia="Times New Roman" w:hAnsi="Franklin Gothic Book"/>
          <w:color w:val="auto"/>
          <w:lang w:eastAsia="ru-RU"/>
        </w:rPr>
      </w:pPr>
      <w:bookmarkStart w:id="4" w:name="_Toc108523335"/>
      <w:r w:rsidRPr="00481295">
        <w:rPr>
          <w:rFonts w:ascii="Franklin Gothic Book" w:eastAsia="Times New Roman" w:hAnsi="Franklin Gothic Book"/>
          <w:color w:val="auto"/>
          <w:lang w:eastAsia="ru-RU"/>
        </w:rPr>
        <w:t>Отношение к новым религиозным движениям</w:t>
      </w:r>
      <w:r w:rsidR="00BA047B">
        <w:rPr>
          <w:rFonts w:ascii="Franklin Gothic Book" w:eastAsia="Times New Roman" w:hAnsi="Franklin Gothic Book"/>
          <w:color w:val="auto"/>
          <w:lang w:eastAsia="ru-RU"/>
        </w:rPr>
        <w:t xml:space="preserve"> (октябрь 2013)</w:t>
      </w:r>
      <w:bookmarkEnd w:id="4"/>
    </w:p>
    <w:p w:rsidR="00BD0EFE" w:rsidRDefault="00BD0EFE" w:rsidP="00BD0EFE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Какие мысли, чувства, ассоциации у вас возникают, когда вы слышите выражение «новые религиозные движения»?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8" w:history="1">
        <w:r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701"/>
      </w:tblGrid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Резко отрицательные суждения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«У меня это вызывает отрицание»; «заняться нечем»; «гадость всякая»; «бардак»; «пошлость, безобразие»; «ерунда всё»; «дармоеды»; «мудаки».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секты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«Какие-то секты»; «ассоциация – новые секты»; «открытие новой секты. Потому что нет нового религиозного движения, это идет издревле»; «не признаю. Секты».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исповедую традиционную религию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«Никаких. Живу по старой религии»; «ничего этого не признаю, только традиционные религии»; «меня вполне устраивает православная церковь»; «Библия для меня существует»; «мне оно не нужно, я крещеный в церкви».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Обман, мошенничество, опасность, </w:t>
            </w:r>
            <w:proofErr w:type="spellStart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зомбирование</w:t>
            </w:r>
            <w:proofErr w:type="spellEnd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людей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«Шарлатанство»; «это </w:t>
            </w:r>
            <w:proofErr w:type="spellStart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лохотронство</w:t>
            </w:r>
            <w:proofErr w:type="spellEnd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. Все кругом из коммунистов вышли и пошли в религию»; «алчность, деньги, вранье»; «настороженность»; «страх за судьбы людей»; «хотят запутать людей»; «обдирание денег»; «аферисты».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за свободу вероисповедания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«Каждый имеет право на свой выбор»; «свобода выбора. Каждому свое»; «много их, каждому свое»; «каждый человек имеет право на выбор своей веры»; «не знаю. У каждого своя жизнь»; «терпимо отношусь к любым».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Безразличие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«Безразличное отношение»; «безразличие. Нет реакции»; «нейтральное»; «нейтральные, индифферентные»; «равнодушна».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Протест, возмущение, раздражение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«Раздражение»; «возмущение»; «вражда»; «по башке хочется дать»; «хочу убить их».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Непонимание, недоумение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«Непонимание»; «что-то непонятное»; «недоумение»; «удивление»; «не понимаю такие движения».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Другая религия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«Это что-то новое – церковное, религиозное»; «новизна в религиозной жизни»; «новые веры»; «новая религия себя продвигает».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Положительные суждения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«Нормальные ощущения»; «положительные ассоциации»; «поддерживаю»; «положительно отношусь к вероисповеданию»; «отлично к этому отношусь»; «приветствую духовность во всех ее проявлениях».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атеист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 религию мало вдаюсь»; «от религии я далека»; «я против всех религиозных движений. Я неверующий»; «никаких. Атеист. Моя семья – мой бог»; «ненавижу религию во всех ее проявлениях».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нужно запретить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«Их не должно быть»; «не должно быть много движений, надо пресекать»; «плохо делают, их нужно убирать»; «все надо разогнать».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вредны для России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«Религии смешивать нельзя, может быть взрыв»; «чтобы не вызывало ненависти, розни»; «национализм»; «экстремисты»; «революция».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Названия конкретных религиозных движений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«Баптисты»; «баптистские организации создаются»; «свидетели Иеговы»; «на Украине был в прошлом году, там пятидесятники есть».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«Интерес – узнать, о чем это»; «строят храмы»; «женщина в парандже»; «о терактах "</w:t>
            </w:r>
            <w:proofErr w:type="spellStart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Аум</w:t>
            </w:r>
            <w:proofErr w:type="spellEnd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Синрикё</w:t>
            </w:r>
            <w:proofErr w:type="spellEnd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" в Японии»; «против всего нового».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BD0EFE" w:rsidRPr="0011502B" w:rsidTr="003E59BC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BD0EFE" w:rsidRPr="0011502B" w:rsidRDefault="00BD0EFE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D0EFE" w:rsidRPr="0011502B" w:rsidRDefault="00BD0EFE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Новые религиозные движения – это религиозные или духовные организации, возникшие в основном сравнительно недавно – в ХХ–ХХI </w:t>
      </w:r>
      <w:proofErr w:type="gramStart"/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вв. Например</w:t>
      </w:r>
      <w:proofErr w:type="gramEnd"/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, кришнаиты, свидетели Иеговы, неоязычники, пятидесятники, </w:t>
      </w:r>
      <w:proofErr w:type="spellStart"/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анастасийцы</w:t>
      </w:r>
      <w:proofErr w:type="spellEnd"/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и др. Приходилось ли вам лично сталкиваться с представителями новых религиозных движений?</w:t>
      </w:r>
      <w:r w:rsidR="004F2207" w:rsidRP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4F2207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9" w:history="1">
        <w:r w:rsidR="004F2207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  <w:gridCol w:w="5241"/>
      </w:tblGrid>
      <w:tr w:rsidR="0011502B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часто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11502B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редко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11502B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приходилось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11502B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А был ли кто-нибудь из ваших знакомых, родственников последователем нового религиозного движения? Или, может быть, кто-то из них сейчас является последователем такого движения?</w:t>
      </w:r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(Вопрос задавался тем, кому приходилось сталкиваться с представителями новых религиозных движений, – отвечали 57% респо</w:t>
      </w:r>
      <w:r w:rsidR="004F2207" w:rsidRPr="004F2207">
        <w:rPr>
          <w:rFonts w:ascii="Franklin Gothic Book" w:eastAsia="Times New Roman" w:hAnsi="Franklin Gothic Book" w:cs="Times New Roman"/>
          <w:color w:val="000000"/>
          <w:lang w:eastAsia="ru-RU"/>
        </w:rPr>
        <w:t>ндентов. Не более двух ответов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4F2207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0" w:history="1">
        <w:r w:rsidR="004F2207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</w:tblGrid>
      <w:tr w:rsidR="006C611E" w:rsidRPr="006C611E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6C611E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6C611E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</w:tr>
      <w:tr w:rsidR="006C611E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являются сейчас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6C611E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были в прошлом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6C611E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таких не было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6C611E" w:rsidRPr="0011502B" w:rsidTr="00FF40E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 xml:space="preserve">А вы сами когда-либо являлись или, может быть, сейчас являетесь последователем какого-либо нового религиозного движения? </w:t>
      </w:r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>(Вопрос задавался тем, кому приходилось сталкиваться с представителями новых религиозных движени</w:t>
      </w:r>
      <w:r w:rsidR="004F2207">
        <w:rPr>
          <w:rFonts w:ascii="Franklin Gothic Book" w:eastAsia="Times New Roman" w:hAnsi="Franklin Gothic Book" w:cs="Times New Roman"/>
          <w:color w:val="000000"/>
          <w:lang w:eastAsia="ru-RU"/>
        </w:rPr>
        <w:t>й, – отвечали 57% респондентов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4F2207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1" w:history="1">
        <w:r w:rsidR="004F2207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</w:tblGrid>
      <w:tr w:rsidR="006C611E" w:rsidRPr="006C611E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6C611E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6C611E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</w:tr>
      <w:tr w:rsidR="006C611E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являюсь сейчас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был(-а) раньше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никогда не был(-а)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6C611E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 xml:space="preserve">Скажите, пожалуйста, ваш знакомый или родственник сейчас является последователем нового религиозного движения или был им, но перестал? </w:t>
      </w:r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(Вопрос задавался тем, у кого есть родственники, которые были или являются последователями новых </w:t>
      </w:r>
      <w:proofErr w:type="spellStart"/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>религиозых</w:t>
      </w:r>
      <w:proofErr w:type="spellEnd"/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движени</w:t>
      </w:r>
      <w:r w:rsidR="004F2207">
        <w:rPr>
          <w:rFonts w:ascii="Franklin Gothic Book" w:eastAsia="Times New Roman" w:hAnsi="Franklin Gothic Book" w:cs="Times New Roman"/>
          <w:color w:val="000000"/>
          <w:lang w:eastAsia="ru-RU"/>
        </w:rPr>
        <w:t>й, – отвечали 12% респондентов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4F2207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2" w:history="1">
        <w:r w:rsidR="004F2207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2070"/>
        <w:gridCol w:w="5241"/>
      </w:tblGrid>
      <w:tr w:rsidR="0011502B" w:rsidRPr="006C611E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является сейчас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11502B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был(-а), но перестал(-а)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11502B" w:rsidRPr="0011502B" w:rsidTr="004F22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Скажите, пожалуйста, в течение какого времени ваш знакомый или родственник является (был) последователем этого движения?</w:t>
      </w:r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(Вопрос задавался тем, у кого есть родственники, которые были или являются последователями новых </w:t>
      </w:r>
      <w:proofErr w:type="spellStart"/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>религиозых</w:t>
      </w:r>
      <w:proofErr w:type="spellEnd"/>
      <w:r w:rsidRP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движений, – отвечали</w:t>
      </w:r>
      <w:r w:rsidR="004F2207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12% респондентов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4F2207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4F2207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4F2207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3" w:history="1">
        <w:r w:rsidR="004F2207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2070"/>
        <w:gridCol w:w="5241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меньше 6 месяцев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 месяцев – 1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2–5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6–10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11–15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15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3E59BC" w:rsidRDefault="003E59BC" w:rsidP="002111D3">
      <w:pPr>
        <w:spacing w:before="240"/>
        <w:jc w:val="center"/>
        <w:rPr>
          <w:rFonts w:ascii="Franklin Gothic Book" w:eastAsia="Times New Roman" w:hAnsi="Franklin Gothic Book" w:cs="Times New Roman"/>
          <w:b/>
          <w:color w:val="000000"/>
          <w:lang w:eastAsia="ru-RU"/>
        </w:rPr>
      </w:pPr>
    </w:p>
    <w:p w:rsidR="006C611E" w:rsidRDefault="003E59BC" w:rsidP="003E59BC">
      <w:pPr>
        <w:spacing w:line="259" w:lineRule="auto"/>
        <w:jc w:val="center"/>
      </w:pPr>
      <w:r>
        <w:rPr>
          <w:rFonts w:ascii="Franklin Gothic Book" w:eastAsia="Times New Roman" w:hAnsi="Franklin Gothic Book" w:cs="Times New Roman"/>
          <w:b/>
          <w:color w:val="000000"/>
          <w:lang w:eastAsia="ru-RU"/>
        </w:rPr>
        <w:br w:type="page"/>
      </w:r>
      <w:r w:rsidR="006C611E"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Ка</w:t>
      </w:r>
      <w:r w:rsidR="00BD0EFE">
        <w:rPr>
          <w:rFonts w:ascii="Franklin Gothic Book" w:eastAsia="Times New Roman" w:hAnsi="Franklin Gothic Book" w:cs="Times New Roman"/>
          <w:b/>
          <w:color w:val="000000"/>
          <w:lang w:eastAsia="ru-RU"/>
        </w:rPr>
        <w:t>к вы относитесь к тому, что ваш</w:t>
      </w:r>
      <w:r w:rsidR="006C611E"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 xml:space="preserve"> знакомый или родственник является (был) последователем этого религиозного движения, – положительно или отрицательно? </w:t>
      </w:r>
      <w:r w:rsidR="006C611E" w:rsidRPr="00BD0EFE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(Вопрос задавался тем, у кого есть родственники, которые были или являются последователями новых </w:t>
      </w:r>
      <w:proofErr w:type="spellStart"/>
      <w:r w:rsidR="006C611E" w:rsidRPr="00BD0EFE">
        <w:rPr>
          <w:rFonts w:ascii="Franklin Gothic Book" w:eastAsia="Times New Roman" w:hAnsi="Franklin Gothic Book" w:cs="Times New Roman"/>
          <w:color w:val="000000"/>
          <w:lang w:eastAsia="ru-RU"/>
        </w:rPr>
        <w:t>религиозых</w:t>
      </w:r>
      <w:proofErr w:type="spellEnd"/>
      <w:r w:rsidR="006C611E" w:rsidRPr="00BD0EFE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движени</w:t>
      </w:r>
      <w:r w:rsidR="00BD0EFE">
        <w:rPr>
          <w:rFonts w:ascii="Franklin Gothic Book" w:eastAsia="Times New Roman" w:hAnsi="Franklin Gothic Book" w:cs="Times New Roman"/>
          <w:color w:val="000000"/>
          <w:lang w:eastAsia="ru-RU"/>
        </w:rPr>
        <w:t>й, – отвечали 12% респондентов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BD0EFE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4" w:history="1">
        <w:r w:rsidR="00BD0EFE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  <w:gridCol w:w="5241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безразлично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Приходилось ли вашему знакомому или родственнику делать крупные пожертвования, взносы на нужды этого движения, или не приходилось</w:t>
      </w:r>
      <w:r w:rsidRPr="00BD0EFE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?  (Вопрос задавался тем, у кого есть родственники, которые были или являются последователями новых </w:t>
      </w:r>
      <w:proofErr w:type="spellStart"/>
      <w:r w:rsidRPr="00BD0EFE">
        <w:rPr>
          <w:rFonts w:ascii="Franklin Gothic Book" w:eastAsia="Times New Roman" w:hAnsi="Franklin Gothic Book" w:cs="Times New Roman"/>
          <w:color w:val="000000"/>
          <w:lang w:eastAsia="ru-RU"/>
        </w:rPr>
        <w:t>религиозых</w:t>
      </w:r>
      <w:proofErr w:type="spellEnd"/>
      <w:r w:rsidRPr="00BD0EFE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движени</w:t>
      </w:r>
      <w:r w:rsidR="00BD0EFE">
        <w:rPr>
          <w:rFonts w:ascii="Franklin Gothic Book" w:eastAsia="Times New Roman" w:hAnsi="Franklin Gothic Book" w:cs="Times New Roman"/>
          <w:color w:val="000000"/>
          <w:lang w:eastAsia="ru-RU"/>
        </w:rPr>
        <w:t>й, – отвечали 12% респондентов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2013)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BD0EFE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5" w:history="1">
        <w:r w:rsidR="00BD0EFE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  <w:gridCol w:w="5241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приходилось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приходилось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</w:tbl>
    <w:p w:rsidR="006C611E" w:rsidRDefault="00BD0EFE" w:rsidP="00BD0EFE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Как вы думаете, сегодня в нашей стране последователей новых религиозных движений стало больше или меньше, чем 15-20 лет назад?</w:t>
      </w:r>
      <w:r w:rsidRP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6" w:history="1">
        <w:r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0"/>
        <w:gridCol w:w="5241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Некоторые считают, что от представителей новых религиозных движений лучше держаться подальше; другие уверены, что их не стоит опасаться. А вам какая позиция ближе?</w:t>
      </w:r>
      <w:r w:rsidR="00BD0EFE" w:rsidRP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BD0EFE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7" w:history="1">
        <w:r w:rsidR="00BD0EFE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2070"/>
        <w:gridCol w:w="5241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лучше держаться подальше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стоит опасаться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6C611E">
        <w:rPr>
          <w:rFonts w:ascii="Franklin Gothic Book" w:eastAsia="Times New Roman" w:hAnsi="Franklin Gothic Book" w:cs="Times New Roman"/>
          <w:b/>
          <w:color w:val="000000"/>
          <w:lang w:eastAsia="ru-RU"/>
        </w:rPr>
        <w:t>Скажите, пожалуйста, как вы в целом относитесь к новым религиозным движениям – положительно или отрицательно?</w:t>
      </w:r>
      <w:r w:rsidR="00BD0EFE">
        <w:rPr>
          <w:rFonts w:ascii="Franklin Gothic Book" w:eastAsia="Times New Roman" w:hAnsi="Franklin Gothic Book" w:cs="Times New Roman"/>
          <w:b/>
          <w:color w:val="000000"/>
          <w:lang w:eastAsia="ru-RU"/>
        </w:rPr>
        <w:t xml:space="preserve">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BD0EFE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BD0E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BD0EFE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8" w:history="1">
        <w:r w:rsidR="00BD0EFE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6"/>
        <w:gridCol w:w="1792"/>
        <w:gridCol w:w="4038"/>
      </w:tblGrid>
      <w:tr w:rsidR="0011502B" w:rsidRPr="006C611E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6C611E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6C611E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C611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 родственников, знакомых есть опыт участия в НРД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безразлично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по-разному, зависит от конкретного движения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11502B" w:rsidRPr="0011502B" w:rsidTr="00BD0EFE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1502B" w:rsidRPr="0011502B" w:rsidRDefault="0011502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1502B" w:rsidRPr="0011502B" w:rsidRDefault="0011502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3E59BC" w:rsidRDefault="003E59BC" w:rsidP="002111D3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E59BC" w:rsidRDefault="003E59BC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Какие люди становятся последователями новых религиозных движений?</w:t>
      </w:r>
      <w:r w:rsidR="003E59B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E59BC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19" w:history="1">
        <w:r w:rsidR="003E59BC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7"/>
        <w:gridCol w:w="1653"/>
      </w:tblGrid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Слабые, неуверенные, легко поддающиеся внушению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оказался в трудной жизненной ситуации, у кого горе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Неустроенные, не нашедшие себя, одинокие, беззащитные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Глупые, недалекие, малообразованные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Психически нездоровые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верит в это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Бездельники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находится в духовном поиске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не приобщен к традиционной вере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Молодежь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Безнравственные, бездуховные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Любые, разные люди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Корыстные, алчные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Пожилые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Родные и близкие тех, кто принадлежит к такой  религиозной организации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Какие люди, на ваш взгляд, создают и возглавляют новые религиозные движения?</w:t>
      </w:r>
      <w:r w:rsidR="003E59B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(октябрь 2013)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3E59BC"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 w:rsidR="003E59B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="003E59BC"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0" w:history="1">
        <w:r w:rsidR="003E59BC" w:rsidRPr="00481295">
          <w:rPr>
            <w:rStyle w:val="a3"/>
            <w:rFonts w:ascii="Franklin Gothic Book" w:hAnsi="Franklin Gothic Book"/>
            <w:lang w:eastAsia="ru-RU"/>
          </w:rPr>
          <w:t>https://fom.ru/TSennosti/11418</w:t>
        </w:r>
      </w:hyperlink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653"/>
      </w:tblGrid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Корыстные, алчные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Умные, хитрые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Аферисты, мошенники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Лидеры, сильные, одаренные личности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Психически нездоровые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умеет манипулировать людьми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Бездельники, лодыри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Властолюбивые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Неудачники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Активные, энергичные, целеустремленные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верит в свою идею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Хорошие ораторы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Безнравственные, нечестные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Резко отрицательные высказывания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хочет изменить мир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Глупые, недалекие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Правители, политики, чиновники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Ставленники Запада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кто хочет внести раздор в общество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Те, у кого есть деньги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Любые, разные люди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3E59B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</w:tbl>
    <w:p w:rsidR="003E59BC" w:rsidRDefault="003E59BC" w:rsidP="002111D3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E59BC" w:rsidRDefault="003E59BC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Почему, как вы думаете, возникают новые религиозные движения?</w:t>
      </w:r>
    </w:p>
    <w:tbl>
      <w:tblPr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439"/>
      </w:tblGrid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Основатели этих религиозных движений ищут материальную выгоду, им нужна власть над людьми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Людям нечем себя занять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Люди ищут смысл жизни, пытаются найти веру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людей тяжелая жизнь, чувство безысходности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Людей вовлекают в эти религиозные движения, зомбируют их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привлекают слабых, больных, глупых, необразованных людей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вид мошенничества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Люди разочарованы в традиционной религии, ищут новое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 люди разные, у них разная вера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Людям нужны общение, поддержка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результат отсутствия в государстве законности и порядка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Люди ищут лучшей жизни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результат недостаточного влияния и авторитета церкви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Люди не знают традиционных религий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следствие современной свободы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делается для привлечения к себе внимания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Увеличился поток информации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влияние США, Запада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делается для разрушения общества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положительно относитесь к новым религиозным движениям? </w:t>
      </w:r>
      <w:r w:rsidRPr="002111D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тем, кто положительно относится к новым религиозным движениям, – отвечали 6% респондентов.)</w:t>
      </w:r>
    </w:p>
    <w:tbl>
      <w:tblPr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439"/>
      </w:tblGrid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Любая вера – это хорошо, она меняет жизнь человека к лучшему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каждого человека должна быть свобода выбора веры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никому не мешает, я не против, одобряю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</w:tr>
    </w:tbl>
    <w:p w:rsidR="006C611E" w:rsidRDefault="006C611E" w:rsidP="002111D3">
      <w:pPr>
        <w:spacing w:before="240"/>
        <w:jc w:val="center"/>
      </w:pPr>
      <w:r w:rsidRPr="0011502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отрицательно относитесь к новым религиозным движениям? </w:t>
      </w:r>
      <w:r w:rsidRPr="002111D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proofErr w:type="gramStart"/>
      <w:r w:rsidRPr="002111D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Вопрос  задавался</w:t>
      </w:r>
      <w:proofErr w:type="gramEnd"/>
      <w:r w:rsidRPr="002111D3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тем, кто отрицательно относится к новым религиозным движениям, – отвечали 58% респондентов.)</w:t>
      </w:r>
    </w:p>
    <w:tbl>
      <w:tblPr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439"/>
      </w:tblGrid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исповедую традиционную религию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Это обман, мошенничество, опасность, </w:t>
            </w:r>
            <w:proofErr w:type="spellStart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зомбирование</w:t>
            </w:r>
            <w:proofErr w:type="spellEnd"/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людей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Резко отрицательные суждения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не нужны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вредны для России, разрушают общество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Испытываю недоверие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атеист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секты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непонятно, вызывает недоумение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религиозные движения навязчивы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6C611E" w:rsidRPr="0011502B" w:rsidTr="002111D3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6C611E" w:rsidRPr="0011502B" w:rsidRDefault="006C611E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C611E" w:rsidRPr="0011502B" w:rsidRDefault="006C611E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11502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:rsidR="00481295" w:rsidRDefault="00481295" w:rsidP="00481295">
      <w:pPr>
        <w:spacing w:before="240" w:line="259" w:lineRule="auto"/>
        <w:jc w:val="center"/>
        <w:rPr>
          <w:rFonts w:ascii="Franklin Gothic Book" w:hAnsi="Franklin Gothic Book"/>
          <w:lang w:eastAsia="ru-RU"/>
        </w:rPr>
      </w:pPr>
      <w:r w:rsidRPr="00481295">
        <w:rPr>
          <w:rFonts w:ascii="Franklin Gothic Book" w:hAnsi="Franklin Gothic Book"/>
          <w:lang w:eastAsia="ru-RU"/>
        </w:rPr>
        <w:br w:type="page"/>
      </w:r>
    </w:p>
    <w:p w:rsidR="00BA047B" w:rsidRDefault="00BA047B" w:rsidP="00BA047B">
      <w:pPr>
        <w:pStyle w:val="2"/>
        <w:numPr>
          <w:ilvl w:val="0"/>
          <w:numId w:val="5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5" w:name="_Toc108523336"/>
      <w:r w:rsidRPr="00BA047B">
        <w:rPr>
          <w:rFonts w:ascii="Franklin Gothic Book" w:eastAsia="Times New Roman" w:hAnsi="Franklin Gothic Book"/>
          <w:color w:val="auto"/>
          <w:lang w:eastAsia="ru-RU"/>
        </w:rPr>
        <w:t xml:space="preserve">Отношение к </w:t>
      </w:r>
      <w:proofErr w:type="spellStart"/>
      <w:r w:rsidRPr="00BA047B">
        <w:rPr>
          <w:rFonts w:ascii="Franklin Gothic Book" w:eastAsia="Times New Roman" w:hAnsi="Franklin Gothic Book"/>
          <w:color w:val="auto"/>
          <w:lang w:eastAsia="ru-RU"/>
        </w:rPr>
        <w:t>сексменьшинствам</w:t>
      </w:r>
      <w:proofErr w:type="spellEnd"/>
      <w:r>
        <w:rPr>
          <w:rFonts w:ascii="Franklin Gothic Book" w:eastAsia="Times New Roman" w:hAnsi="Franklin Gothic Book"/>
          <w:color w:val="auto"/>
          <w:lang w:eastAsia="ru-RU"/>
        </w:rPr>
        <w:t>: о</w:t>
      </w:r>
      <w:r w:rsidRPr="00BA047B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BA047B">
        <w:rPr>
          <w:rFonts w:ascii="Franklin Gothic Book" w:eastAsia="Times New Roman" w:hAnsi="Franklin Gothic Book"/>
          <w:color w:val="auto"/>
          <w:lang w:eastAsia="ru-RU"/>
        </w:rPr>
        <w:t>сексменьшинствах</w:t>
      </w:r>
      <w:proofErr w:type="spellEnd"/>
      <w:r w:rsidRPr="00BA047B">
        <w:rPr>
          <w:rFonts w:ascii="Franklin Gothic Book" w:eastAsia="Times New Roman" w:hAnsi="Franklin Gothic Book"/>
          <w:color w:val="auto"/>
          <w:lang w:eastAsia="ru-RU"/>
        </w:rPr>
        <w:t xml:space="preserve"> и гей-парадах</w:t>
      </w:r>
      <w:r>
        <w:rPr>
          <w:rFonts w:ascii="Franklin Gothic Book" w:eastAsia="Times New Roman" w:hAnsi="Franklin Gothic Book"/>
          <w:color w:val="auto"/>
          <w:lang w:eastAsia="ru-RU"/>
        </w:rPr>
        <w:t xml:space="preserve"> (июнь 2019)</w:t>
      </w:r>
      <w:bookmarkEnd w:id="5"/>
    </w:p>
    <w:p w:rsidR="00986A61" w:rsidRDefault="00986A61">
      <w:pPr>
        <w:spacing w:line="259" w:lineRule="auto"/>
        <w:rPr>
          <w:rFonts w:ascii="Franklin Gothic Book" w:eastAsia="Times New Roman" w:hAnsi="Franklin Gothic Book"/>
          <w:lang w:eastAsia="ru-RU"/>
        </w:rPr>
      </w:pPr>
    </w:p>
    <w:p w:rsidR="00986A61" w:rsidRDefault="00986A61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21" w:history="1">
        <w:r w:rsidRPr="00DA38D6">
          <w:rPr>
            <w:rStyle w:val="a3"/>
            <w:rFonts w:ascii="Franklin Gothic Book" w:eastAsia="Times New Roman" w:hAnsi="Franklin Gothic Book"/>
            <w:lang w:eastAsia="ru-RU"/>
          </w:rPr>
          <w:t>https://fom.ru/Obraz-zhizni/14220</w:t>
        </w:r>
      </w:hyperlink>
      <w:r w:rsidRPr="00986A61">
        <w:rPr>
          <w:rFonts w:ascii="Franklin Gothic Book" w:eastAsia="Times New Roman" w:hAnsi="Franklin Gothic Book"/>
          <w:lang w:eastAsia="ru-RU"/>
        </w:rPr>
        <w:t xml:space="preserve"> </w:t>
      </w:r>
    </w:p>
    <w:p w:rsidR="00986A61" w:rsidRDefault="00986A61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602E9" wp14:editId="734FA03E">
            <wp:extent cx="6645910" cy="4048760"/>
            <wp:effectExtent l="0" t="0" r="254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61" w:rsidRDefault="00986A61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646FE4" wp14:editId="4764B52F">
            <wp:extent cx="6645910" cy="417639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61" w:rsidRDefault="00986A61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2DA80" wp14:editId="215D573A">
            <wp:extent cx="5488783" cy="46024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3121" cy="46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46" w:rsidRDefault="00986A61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55BD7" wp14:editId="06E9E6AC">
            <wp:extent cx="5536397" cy="47244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2773" cy="47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46" w:rsidRDefault="00C23046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0B1E3" wp14:editId="4FC4235A">
            <wp:extent cx="5516880" cy="4614444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6321" cy="46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46" w:rsidRDefault="00C23046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D41A3" wp14:editId="60BE0120">
            <wp:extent cx="5974080" cy="379530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1745" cy="38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46" w:rsidRDefault="00C23046">
      <w:pPr>
        <w:spacing w:line="259" w:lineRule="auto"/>
        <w:rPr>
          <w:rFonts w:ascii="Franklin Gothic Book" w:eastAsia="Times New Roman" w:hAnsi="Franklin Gothic Book"/>
          <w:lang w:eastAsia="ru-RU"/>
        </w:rPr>
      </w:pPr>
      <w:r>
        <w:rPr>
          <w:rFonts w:ascii="Franklin Gothic Book" w:eastAsia="Times New Roman" w:hAnsi="Franklin Gothic Book"/>
          <w:lang w:eastAsia="ru-RU"/>
        </w:rPr>
        <w:br w:type="page"/>
      </w:r>
    </w:p>
    <w:p w:rsidR="00C23046" w:rsidRDefault="00C23046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F3F7C" wp14:editId="53BFD3DA">
            <wp:extent cx="6035040" cy="3844412"/>
            <wp:effectExtent l="0" t="0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0480" cy="38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46" w:rsidRDefault="00C23046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CF219E" wp14:editId="3BE2F09F">
            <wp:extent cx="6126480" cy="312646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8152" cy="31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AF" w:rsidRDefault="00C23046" w:rsidP="00986A61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496B8" wp14:editId="4BFF4C2A">
            <wp:extent cx="6096000" cy="3234969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1774" cy="32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7B" w:rsidRDefault="00C72BAF" w:rsidP="00986A61">
      <w:pPr>
        <w:spacing w:line="259" w:lineRule="auto"/>
        <w:jc w:val="center"/>
        <w:rPr>
          <w:rFonts w:ascii="Franklin Gothic Book" w:eastAsia="Times New Roman" w:hAnsi="Franklin Gothic Book" w:cstheme="majorBidi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3D9860" wp14:editId="4A32CD09">
            <wp:extent cx="6234430" cy="337216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35735" cy="337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47B">
        <w:rPr>
          <w:rFonts w:ascii="Franklin Gothic Book" w:eastAsia="Times New Roman" w:hAnsi="Franklin Gothic Book"/>
          <w:lang w:eastAsia="ru-RU"/>
        </w:rPr>
        <w:br w:type="page"/>
      </w:r>
    </w:p>
    <w:p w:rsidR="00892C81" w:rsidRPr="00892C81" w:rsidRDefault="00892C81" w:rsidP="00892C81">
      <w:pPr>
        <w:pStyle w:val="2"/>
        <w:numPr>
          <w:ilvl w:val="0"/>
          <w:numId w:val="5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6" w:name="_Toc108523337"/>
      <w:r w:rsidRPr="00892C81">
        <w:rPr>
          <w:rFonts w:ascii="Franklin Gothic Book" w:eastAsia="Times New Roman" w:hAnsi="Franklin Gothic Book"/>
          <w:color w:val="auto"/>
          <w:lang w:eastAsia="ru-RU"/>
        </w:rPr>
        <w:t>Терроризм и безопасность</w:t>
      </w:r>
      <w:r w:rsidR="00BA047B">
        <w:rPr>
          <w:rFonts w:ascii="Franklin Gothic Book" w:eastAsia="Times New Roman" w:hAnsi="Franklin Gothic Book"/>
          <w:color w:val="auto"/>
          <w:lang w:eastAsia="ru-RU"/>
        </w:rPr>
        <w:t xml:space="preserve"> (октябрь 2020)</w:t>
      </w:r>
      <w:bookmarkEnd w:id="6"/>
    </w:p>
    <w:p w:rsidR="00892C81" w:rsidRDefault="00892C81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ФОМ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32" w:history="1">
        <w:r w:rsidRPr="00892C81">
          <w:rPr>
            <w:rStyle w:val="a3"/>
            <w:rFonts w:ascii="Franklin Gothic Book" w:hAnsi="Franklin Gothic Book"/>
          </w:rPr>
          <w:t>https://fom.ru/Bezopasnost-i-pravo/14517</w:t>
        </w:r>
      </w:hyperlink>
      <w:r w:rsidRPr="00892C81">
        <w:rPr>
          <w:rFonts w:ascii="Franklin Gothic Book" w:hAnsi="Franklin Gothic Book"/>
          <w:u w:val="single"/>
        </w:rPr>
        <w:t xml:space="preserve"> </w:t>
      </w:r>
    </w:p>
    <w:p w:rsidR="00892C81" w:rsidRDefault="00892C81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7BDF1C39" wp14:editId="54374E9B">
            <wp:extent cx="5116415" cy="484216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6830" cy="48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86" w:rsidRDefault="00892C81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24084DCB" wp14:editId="1953F012">
            <wp:extent cx="5627601" cy="299070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9831" cy="30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86" w:rsidRDefault="002D2686">
      <w:pPr>
        <w:spacing w:line="259" w:lineRule="auto"/>
        <w:rPr>
          <w:rFonts w:ascii="Franklin Gothic Book" w:hAnsi="Franklin Gothic Book"/>
          <w:u w:val="single"/>
        </w:rPr>
      </w:pPr>
      <w:r>
        <w:rPr>
          <w:rFonts w:ascii="Franklin Gothic Book" w:hAnsi="Franklin Gothic Book"/>
          <w:u w:val="single"/>
        </w:rPr>
        <w:br w:type="page"/>
      </w:r>
    </w:p>
    <w:p w:rsidR="00AF018B" w:rsidRDefault="00AF018B" w:rsidP="00AF018B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 w:rsidRPr="00CF430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считаете, что вероятность террористических актов, там, где вы живёте, за последние год-два стала выше? 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считающим, что вероятность террористических актов, там, где они живут, за последние год-два стала 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ыше, – отвечали 3% респондентов, октябрь 2020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tbl>
      <w:tblPr>
        <w:tblW w:w="10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  <w:gridCol w:w="1439"/>
      </w:tblGrid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Участились случаи появления информации о терактах, возможности терактов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«Из новостей»; «смотрю новости, может, и бахнет»; «потому что были случаи: взрывы в метро»; «потому что были теракты в метро, на улицах конфликты проходят»; «раньше происходило, и мы не знали, а сейчас все показывают в СМИ»; 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страну приезжает много иностранцев, мигрантов, это опасно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«Очень много иностранцев, из-за этого преступность растет»; «потому что большой наплыв мигрантов, не знаешь, кто рядом с тобой проживает»; «появилось много лиц других национальностей»; «увеличивается число представителей других национальностей и религий».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Низкий уровень жизни, безработица, люди озлоблены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«Жить невозможно»; «много появилось безработных, им тоже кушать хочется»; «молодежи работы нет, ничем не занята, идут на легкие деньги»; «без работы – воруют»; «из-за озлобленности»; «люди стали злые».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«Вообще-то я живу в Москве»; «уровень преступности вырос»; «террористы активизируются»; «все заняты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ковидом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полиция ищет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безмасочников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а не преступников»; «ничего не меняется в политической системе»; «неизвестно, что творится в Белоруссии, на Украине и в Сирии».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</w:tr>
    </w:tbl>
    <w:p w:rsidR="00AF018B" w:rsidRDefault="00AF018B" w:rsidP="00AF018B">
      <w:pPr>
        <w:spacing w:before="240"/>
        <w:jc w:val="center"/>
      </w:pPr>
      <w:r w:rsidRPr="00CF430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считаете, что вероятность террористических актов, там, где вы живёте, за последние год-два стала ниже? 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считающим, что вероятность террористических актов, там, где они живут, за последние год-два стала ниж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е, – отвечали 19% респондентов, октябрь 2020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  <w:gridCol w:w="1439"/>
      </w:tblGrid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Хорошо работают государственные структуры, полиция, спецслужбы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8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«Активизировалась работа спецслужб»; «полиция стала лучше работать»; «больше полиции, увеличилось число органов МВД, ФСБ»; «вследствие работы ФСБ»; «тотальный контроль со стороны правоохранительных органов»; «ФСБ работает, находит группировки»; «раскрываемость больше»; «предотвращают теракты»; «все предотвращается структурами соответствующими»; «в метро проверяют всех».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Реже происходят теракты, не слышу информации о них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5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 официальных источниках их нет»; «информации нет – и терактов нет»; «их просто нет уже несколько лет»; «не слышу информации о терактах»; «раньше чаще слышала, а сейчас не слышно»; «раньше это было часто, а сейчас я не слышу таких новостей или очень редко».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особенность нашего населенного пункта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2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«Не тот регион, где интересно проводить что-то»; «депрессивный регион»; «никто не поедет на Север, малонаселенность»; «у нас здесь нет исламистов, приезжих»; «до нас трудно добраться»; «малый городок»; «мы далеко, живем в лесу».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внимательным, сознательным стало население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2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«Население понимает всю опасность терроризма»; «люди стали умнее и поосторожнее»; «люди становятся внимательнее»; «граждане стали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ответственнее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»; «проходят учебы, висят инструкции».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Более стабильной, спокойной стала обстановка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«Все спокойно»; «очень спокойно»; «стало спокойнее»; «спокойнее живем, чем раньше»; «Ставропольский край: как раньше было, так и сейчас обстановка у соседей спокойная».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Внедряются новые технологии, камеры наблюдения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«Новые технологии и новые средства наблюдения используются»; «везде стоят камеры»; «камер много появилось на улицах»; «стало больше камер наблюдения: наблюдают».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«Так как президент руководит хорошо»; «нет финансирования террористам»; «видимо, нету таких олигархов, которых можно подорвать»; «меньше стало приезжих существенно»; «потому что с вирусом люди боятся, работать всем надо».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AF018B">
        <w:trPr>
          <w:trHeight w:val="20"/>
        </w:trPr>
        <w:tc>
          <w:tcPr>
            <w:tcW w:w="9351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AF018B" w:rsidRDefault="00AF018B">
      <w:pPr>
        <w:spacing w:line="259" w:lineRule="auto"/>
        <w:rPr>
          <w:rFonts w:ascii="Franklin Gothic Book" w:hAnsi="Franklin Gothic Book"/>
          <w:u w:val="single"/>
        </w:rPr>
      </w:pPr>
    </w:p>
    <w:p w:rsidR="002D2686" w:rsidRDefault="002D2686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2EB874A1" wp14:editId="713F74D3">
            <wp:extent cx="4927946" cy="401637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1568" cy="40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86" w:rsidRDefault="002D2686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6630ADB8" wp14:editId="3690DC00">
            <wp:extent cx="4745182" cy="4080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0348" cy="4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AF" w:rsidRDefault="002D2686" w:rsidP="000E58AF">
      <w:pPr>
        <w:spacing w:before="240"/>
        <w:jc w:val="center"/>
      </w:pPr>
      <w:r>
        <w:rPr>
          <w:rFonts w:ascii="Franklin Gothic Book" w:hAnsi="Franklin Gothic Book"/>
          <w:u w:val="single"/>
        </w:rPr>
        <w:br w:type="page"/>
      </w:r>
      <w:r w:rsidR="000E58AF" w:rsidRPr="00CF430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ваша тревога, страх по поводу угрозы терактов в последнее время стала сильнее? </w:t>
      </w:r>
      <w:r w:rsidR="000E58AF"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тем, чья тревога, страх по поводу угрозы терактов в последнее время стала сильнее</w:t>
      </w:r>
      <w:r w:rsidR="000E58A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– отвечали 12% респондентов, октябрь 2020</w:t>
      </w:r>
      <w:r w:rsidR="000E58AF"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tbl>
      <w:tblPr>
        <w:tblW w:w="10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  <w:gridCol w:w="1439"/>
      </w:tblGrid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Напряженная ситуация в мире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 связи с общемировой обстановкой: войны, конфликты»; «везде напряженная ситуация в мире»; «из-за международной ситуации»; «напряженная международная обстановка»; «обстановка в мире тяжелая»; «везде происходят войны, теракты в Америке»; «отношения с Америкой тревожные»; «Россию не любят на международной арене: выгодно ослабить страну».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Сложная, напряженная обстановка в стране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«Обстановка такая в стране»; «потому что много негатива в обществе. Недовольство Путиным и правительством растет»; «неграмотная политика внутренняя, людям не дают выражать свои мысли, убивают политзаключенных»; «народ зажали, ему дышать не дают, нет работы, ничего»; «недовольных очень много»; «назревает как будто гражданская война».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В СМИ, в интернете много информации о терактах 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«Благодаря СМИ»; «из-за сообщений в СМИ»; «когда смотрю телевизор»; «по телевидению много событий показывают»; «в интернете новости»; «после просмотра новостей оцениваю ситуацию и делаю вывод».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Боюсь за свою жизнь, жизнь родных и близких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«Волнуюсь за своих детей, не хотелось бы, чтобы молодежь погибла из-за дураков»; «каждый боится за своих детей»; «дети, внуки – переживаю за себя и за них»; «за детей и внуков боюсь».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Напряженная ситуация в бывших союзных республиках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 связи с ситуацией в Карабахе»; «вокруг все неспокойно: Белоруссия, Украина, Азербайджан, Армения – все неспокойно»; «вокруг России творится плохое: Армения, Азербайджан близко»; «из-за ближайших соседей неспокойно: Карабах, Киргизия».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Участились теракты, попытки устроить теракт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«Кругом происходят разные теракты»; «потому что везде теракты»; «слишком участилось теракты»; «об этому слышу: про задержание группировок»; «очень часто минируют торговые центры в нашем районе, детсады»; «то и дело где-то хотят сделать теракт».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Эпидемия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коронавируса</w:t>
            </w:r>
            <w:proofErr w:type="spellEnd"/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«В связи с эпидемией»; «непонятно, что происходит с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коронавирусом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»; «многие считают, что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коронавирус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– химическая война»; «из-за ситуации с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коронавирусом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который тоже в определенном смысле теракт».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страну приезжает много иностранцев, мигрантов, это опасно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«Много очень с других стран приезжих»; «из-за мигрантов»; «много мигрантов из Средней Азии»; «много приезжает иностранцев черных»; «потому что все больше и больше находится здесь мигрантов, и не знаешь, что будет завтра».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0E58AF" w:rsidRPr="00CF4309" w:rsidRDefault="000E58AF" w:rsidP="000E58A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«Люди озлобились даже друг на друга»; «люди стали неадекватные»; «не чувствую защищенности»; «на причалах нет милиции, нет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металлорамок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нет групп быстрого реагирования».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0E58AF" w:rsidRPr="00CF4309" w:rsidTr="000E58AF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:rsidR="00AF018B" w:rsidRDefault="00AF018B" w:rsidP="000E58AF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AF018B" w:rsidRDefault="00AF018B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0E58AF" w:rsidRDefault="000E58AF" w:rsidP="000E58AF">
      <w:pPr>
        <w:spacing w:before="240"/>
        <w:jc w:val="center"/>
      </w:pPr>
      <w:r w:rsidRPr="00CF430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Почему ваша тревога, страх по поводу угрозы терактов в последнее время стала слабее?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вопрос. Задавался тем, чья тревога, страх по поводу угрозы терактов в последнее время стала сла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бее, – отвечали 2% респондентов, октябрь 2020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tbl>
      <w:tblPr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439"/>
      </w:tblGrid>
      <w:tr w:rsidR="000E58AF" w:rsidRPr="00CF4309" w:rsidTr="0011502B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0E58AF" w:rsidRPr="00CF4309" w:rsidRDefault="000E58AF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0E58AF" w:rsidRPr="00CF4309" w:rsidRDefault="000E58AF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AF018B" w:rsidRPr="00CF4309" w:rsidTr="0011502B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Хорошо работают властные структуры, полиция, спецслужбы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F018B" w:rsidRPr="00CF4309" w:rsidTr="0011502B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«Система и Путин понимают и знают, что делать, идет конкретная работа по выявлению этого»; «внутренние органы, полиция стали лучше работать»; «ФСБ действует быстро, за этим наблюдают»; «хорошо работает ФСБ, спецслужбы различного уровня»; «потому что хорошо работает ФСБ»; «работают органы, предотвращают»; «службы хорошо работают». 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AF018B" w:rsidRPr="00CF4309" w:rsidTr="0011502B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Реже происходят теракты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AF018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F018B" w:rsidRPr="00CF4309" w:rsidTr="0011502B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11502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«Все меньше стало терактов в стране»; «не показывают ужас терактов по телевизору»; «судя как по телевизору смотришь»; «у нас такого нет – угрозы терактов».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11502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</w:tbl>
    <w:p w:rsidR="002D2686" w:rsidRDefault="002D2686">
      <w:pPr>
        <w:spacing w:line="259" w:lineRule="auto"/>
        <w:rPr>
          <w:rFonts w:ascii="Franklin Gothic Book" w:hAnsi="Franklin Gothic Book"/>
          <w:u w:val="single"/>
        </w:rPr>
      </w:pPr>
    </w:p>
    <w:p w:rsidR="00E12289" w:rsidRDefault="002D2686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37B266A9" wp14:editId="4161FAE3">
            <wp:extent cx="5302798" cy="425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4237" cy="42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89" w:rsidRDefault="00E12289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0C10EF2C" wp14:editId="3B2D7726">
            <wp:extent cx="4880556" cy="422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2875" cy="42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89" w:rsidRDefault="00E12289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4EE8770E" wp14:editId="2C3E0059">
            <wp:extent cx="5791200" cy="296532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0623" cy="2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89" w:rsidRDefault="00E12289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2B371615" wp14:editId="04DBF3C7">
            <wp:extent cx="5702300" cy="31513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9544" cy="31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309" w:rsidRDefault="00E12289" w:rsidP="00892C81">
      <w:pPr>
        <w:spacing w:before="240" w:line="259" w:lineRule="auto"/>
        <w:jc w:val="center"/>
        <w:rPr>
          <w:rFonts w:ascii="Franklin Gothic Book" w:hAnsi="Franklin Gothic Book"/>
          <w:u w:val="single"/>
        </w:rPr>
      </w:pPr>
      <w:r>
        <w:rPr>
          <w:noProof/>
          <w:lang w:eastAsia="ru-RU"/>
        </w:rPr>
        <w:drawing>
          <wp:inline distT="0" distB="0" distL="0" distR="0" wp14:anchorId="7A167C8D" wp14:editId="37C23712">
            <wp:extent cx="4686300" cy="388345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9360" cy="3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AF" w:rsidRDefault="000E58AF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A70D5A" w:rsidRDefault="00A70D5A" w:rsidP="00A70D5A">
      <w:pPr>
        <w:spacing w:before="240"/>
        <w:jc w:val="center"/>
      </w:pPr>
      <w:r w:rsidRPr="00CF430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Какие меры предосторожности вы принимаете, чтобы не стать жертвой теракта? </w:t>
      </w:r>
      <w:r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тем, кто принимает меры предосторожности, чтобы не стать жертвой терак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та, – отвечали 41% респондентов</w:t>
      </w:r>
      <w:r w:rsidR="000E58A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2020</w:t>
      </w:r>
      <w:r w:rsidR="000E58AF" w:rsidRPr="00CF430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</w:p>
    <w:tbl>
      <w:tblPr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439"/>
      </w:tblGrid>
      <w:tr w:rsidR="00CF4309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CF4309" w:rsidRPr="00CF4309" w:rsidRDefault="00CF4309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CF4309" w:rsidRPr="00CF4309" w:rsidRDefault="00CF4309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AF018B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хожу в места скопления людей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AF018B" w:rsidRPr="00CF4309" w:rsidRDefault="00AF018B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="00112478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</w:p>
        </w:tc>
      </w:tr>
      <w:tr w:rsidR="00AF018B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AF018B" w:rsidRPr="00CF4309" w:rsidRDefault="00AF018B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«Мест скопления, когда у нас массовые мероприятия, мы избегаем»; «на массовые мероприятия стараюсь не ходить»; «не хожу там, где много людей, бываю редко в скученных местах, не хожу на митинги, парады, концерты, которые на открытой местности, где много народу, езжу на своей машине»; «не езжу на общественном транспорте, не нахожусь в общественных местах, обычно сижу дома».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AF018B" w:rsidRPr="00CF4309" w:rsidRDefault="00AF018B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Обращаю внимание на подозрительные предметы, бесхозные вещи 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11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«Смотришь на оставленные без присмотра вещи»; «обращаю внимание на забытые вещи»; «если сумка в магазине или в подъезде будет какое-то время лежать, меня это напряжет, обращу внимание. В автобусе, когда оставляют какие-то сумки»; «странные предметы не поднимаю»; «неопознанные предметы обхожу стороной»; «элементарные вещи: не подходить к чужим вещам».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Обращаю внимание на подозрительных людей, не общаюсь с незнакомыми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9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«Обращаю внимание на окружающих, чтобы не было подозрительного поведения»; «вглядываюсь в людей, стараюсь читать по лицам»; «стараюсь не общаться с посторонними людьми»; «не контактирую с людьми незнакомыми, со странными»; «чужих сразу видим во дворе и интересуемся, что за люди»; «интересуюсь людьми, новыми жителями в </w:t>
            </w:r>
            <w:proofErr w:type="spellStart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хиджабах</w:t>
            </w:r>
            <w:proofErr w:type="spellEnd"/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»; «если какие-то арабы рядом, стараюсь отойти, чтобы не задело осколками».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Проявляю бдительность, осторожность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9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«Держу ухо востро»; «бдительность во всем»; «ушки на макушке – бдительность проявляю»; «надо быть бдительным и смотреть по сторонам»; «бдителен, наблюдателен, осторожен»; «недоверчивость, внимательность, ум»; «соблюдаю предосторожность»; «осторожное отношение ко всему происходящему вокруг тебя»; «внимательно смотрю по сторонам, не надеюсь на авось».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Сообщаю правоохранительным органам обо всем подозрительном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6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«Если что-то увижу не то, то обязательно сообщу»; «если будет информация, то сообщу»; «обращаюсь в спецслужбы о возможности совершения теракта»; «звоню в полицию по каждому поводу».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Соблюдаю все возможные меры безопасности, следую инструкциям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2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«Все, которые нужно»; «комплексные меры всестороннего характера»; «согласно всем инструкциям»; «соответственно предписанию»; «рекомендации, вывешиваемые в общественных местах»; «слушаю телевизор, мотаю себе на ус».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Запираю двери, закрываю доступ в дом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2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«Закрываемся»; «проверяем закрытость чердаков и подвалов в своем доме»; «в подъезде сделали домофон»; «домофон поставили, смотрим, чтобы никто не входил»; «дверь закрываю».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хожу в темное, ночное время по улице, стараюсь в такие часы не выходить из дома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«Не ходить в темное время суток»; «не гуляю в темное время суток»; «стараюсь лишний раз не выходить на улицу по вечерам»; «после 22:00 стараюсь бывать дома».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Готовлюсь защищать себя, своих близких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«Обеспечить безопасность семье»; «я мощный, крепкий: могу за себя постоять самообороной»; «сам по себе. Руки сильные, если поймаю, придушу террориста»; «есть дома собака»; «ношу фонарик с током»; «автомат купил».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Разъясняю меры безопасности детям, внукам, семье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«Учим детей быть внимательными»; «постоянные профилактические беседы с семьей, детьми»; «я объясняю детям, что ни разговаривать с чужими людьми, ни домой заводить, ни телефон давать нельзя»; «внучку предупреждаем, что нельзя ничего трогать постороннего и ни с кем не разговаривать с посторонними».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vMerge w:val="restart"/>
            <w:shd w:val="clear" w:color="auto" w:fill="auto"/>
            <w:vAlign w:val="center"/>
            <w:hideMark/>
          </w:tcPr>
          <w:p w:rsidR="00112478" w:rsidRPr="00CF4309" w:rsidRDefault="00112478" w:rsidP="0011247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1 </w:t>
            </w:r>
          </w:p>
        </w:tc>
      </w:tr>
      <w:tr w:rsidR="00112478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112478" w:rsidRPr="00CF4309" w:rsidRDefault="00112478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«Не поддаемся на провокации»; «не отвечаю на телефонные звонки»; «не езжу в те регионы, где опасно»; «есть на этаже эвакуация, работаем, проходим ежемесячное планирование действий»; «молю Бога».</w:t>
            </w:r>
          </w:p>
        </w:tc>
        <w:tc>
          <w:tcPr>
            <w:tcW w:w="1439" w:type="dxa"/>
            <w:vMerge/>
            <w:shd w:val="clear" w:color="auto" w:fill="auto"/>
            <w:vAlign w:val="center"/>
            <w:hideMark/>
          </w:tcPr>
          <w:p w:rsidR="00112478" w:rsidRPr="00CF4309" w:rsidRDefault="00112478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</w:tr>
      <w:tr w:rsidR="00CF4309" w:rsidRPr="00CF4309" w:rsidTr="00A70D5A">
        <w:trPr>
          <w:trHeight w:val="20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CF4309" w:rsidRPr="00CF4309" w:rsidRDefault="00CF4309" w:rsidP="00CF430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CF4309" w:rsidRPr="00CF4309" w:rsidRDefault="00CF4309" w:rsidP="00CF430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F430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330973" w:rsidRPr="00015751" w:rsidRDefault="00330973" w:rsidP="00330973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7" w:name="_Toc108523338"/>
      <w:r w:rsidRPr="00015751">
        <w:rPr>
          <w:rFonts w:ascii="Franklin Gothic Book" w:hAnsi="Franklin Gothic Book"/>
          <w:b/>
          <w:color w:val="auto"/>
          <w:u w:val="single"/>
        </w:rPr>
        <w:t>ДАННЫЕ ЛЕВАДА-ЦЕНТРА</w:t>
      </w:r>
      <w:bookmarkEnd w:id="7"/>
      <w:r w:rsidR="0019792B" w:rsidRPr="00C737DD">
        <w:rPr>
          <w:rStyle w:val="ad"/>
          <w:rFonts w:ascii="Franklin Gothic Book" w:hAnsi="Franklin Gothic Book"/>
          <w:b/>
        </w:rPr>
        <w:footnoteReference w:id="2"/>
      </w:r>
    </w:p>
    <w:p w:rsidR="00330973" w:rsidRDefault="00330973" w:rsidP="0019792B">
      <w:pPr>
        <w:pStyle w:val="2"/>
        <w:numPr>
          <w:ilvl w:val="0"/>
          <w:numId w:val="3"/>
        </w:numPr>
        <w:spacing w:before="200" w:after="240" w:line="257" w:lineRule="auto"/>
        <w:ind w:left="714" w:hanging="357"/>
        <w:rPr>
          <w:rFonts w:ascii="Franklin Gothic Book" w:eastAsia="Times New Roman" w:hAnsi="Franklin Gothic Book"/>
          <w:color w:val="auto"/>
          <w:lang w:eastAsia="ru-RU"/>
        </w:rPr>
      </w:pPr>
      <w:bookmarkStart w:id="8" w:name="_Toc108523339"/>
      <w:r w:rsidRPr="001316FE">
        <w:rPr>
          <w:rFonts w:ascii="Franklin Gothic Book" w:eastAsia="Times New Roman" w:hAnsi="Franklin Gothic Book"/>
          <w:color w:val="auto"/>
          <w:lang w:eastAsia="ru-RU"/>
        </w:rPr>
        <w:t>Граждане за радикальное решение проблем терроризма</w:t>
      </w:r>
      <w:r w:rsidR="00BA047B">
        <w:rPr>
          <w:rFonts w:ascii="Franklin Gothic Book" w:eastAsia="Times New Roman" w:hAnsi="Franklin Gothic Book"/>
          <w:color w:val="auto"/>
          <w:lang w:eastAsia="ru-RU"/>
        </w:rPr>
        <w:t xml:space="preserve"> (ноябрь 2015)</w:t>
      </w:r>
      <w:bookmarkEnd w:id="8"/>
    </w:p>
    <w:p w:rsidR="00330973" w:rsidRPr="001316FE" w:rsidRDefault="00330973" w:rsidP="00330973">
      <w:pPr>
        <w:jc w:val="center"/>
        <w:rPr>
          <w:rFonts w:ascii="Franklin Gothic Book" w:hAnsi="Franklin Gothic Book"/>
          <w:lang w:eastAsia="ru-RU"/>
        </w:rPr>
      </w:pP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публиковано на сайте Левада-Центра, 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16FE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2" w:history="1">
        <w:r w:rsidRPr="001316FE">
          <w:rPr>
            <w:rStyle w:val="a3"/>
            <w:rFonts w:ascii="Franklin Gothic Book" w:hAnsi="Franklin Gothic Book"/>
            <w:lang w:eastAsia="ru-RU"/>
          </w:rPr>
          <w:t>https://www.levada.ru/2015/11/26/grazhdane-za-radikalnoe-reshenie-problem-terrorizma/</w:t>
        </w:r>
      </w:hyperlink>
    </w:p>
    <w:p w:rsidR="00330973" w:rsidRPr="00587967" w:rsidRDefault="00330973" w:rsidP="00330973">
      <w:pPr>
        <w:spacing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10B67A" wp14:editId="0B35372C">
            <wp:extent cx="5133340" cy="3255645"/>
            <wp:effectExtent l="0" t="0" r="0" b="1905"/>
            <wp:docPr id="1" name="Рисунок 1" descr="https://www.levada.ru/cp/wp-content/uploads/2015/11/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vada.ru/cp/wp-content/uploads/2015/11/sh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br w:type="page"/>
      </w:r>
    </w:p>
    <w:p w:rsidR="00330973" w:rsidRPr="00587967" w:rsidRDefault="00330973" w:rsidP="00330973">
      <w:pPr>
        <w:pStyle w:val="2"/>
        <w:numPr>
          <w:ilvl w:val="0"/>
          <w:numId w:val="3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9" w:name="_Toc108523340"/>
      <w:r w:rsidRPr="00587967">
        <w:rPr>
          <w:rFonts w:ascii="Franklin Gothic Book" w:eastAsia="Times New Roman" w:hAnsi="Franklin Gothic Book"/>
          <w:color w:val="auto"/>
          <w:lang w:eastAsia="ru-RU"/>
        </w:rPr>
        <w:t>Трагедия 11 сентября и международный терроризм</w:t>
      </w:r>
      <w:r w:rsidR="00BA047B">
        <w:rPr>
          <w:rFonts w:ascii="Franklin Gothic Book" w:eastAsia="Times New Roman" w:hAnsi="Franklin Gothic Book"/>
          <w:color w:val="auto"/>
          <w:lang w:eastAsia="ru-RU"/>
        </w:rPr>
        <w:t xml:space="preserve"> (август 2016)</w:t>
      </w:r>
      <w:bookmarkEnd w:id="9"/>
    </w:p>
    <w:p w:rsidR="00330973" w:rsidRDefault="00330973" w:rsidP="00330973">
      <w:pPr>
        <w:spacing w:before="240" w:after="240"/>
        <w:jc w:val="center"/>
        <w:rPr>
          <w:rFonts w:ascii="Franklin Gothic Book" w:hAnsi="Franklin Gothic Book"/>
          <w:b/>
          <w:sz w:val="28"/>
          <w:szCs w:val="28"/>
        </w:rPr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11 СЕНТЯБРЯ ИСПОЛНЯЕТСЯ ПЯТНАДЦАТЬ ЛЕТ С МОМЕНТА ПРОВЕДЕНИЯ ТЕРРОРИСТИЧЕСКИХ АКТОВ В США. КАК ВЫ ДУМАЕТЕ, ЭТИ ТЕРАКТЫ И ПОДОБНЫЕ ИМ АКЦИИ ИСЛАМСКИХ ТЕРРОРИСТОВ ВО ФРАНЦИИ, ВЕЛИКОБРИТАНИИ И ДРУГИХ СТРАНАХ ЗАПАДА КАСАЮТСЯ ТОЛЬКО ЭТИХ СТРАН ИЛИ ВСЕГО ЧЕЛОВЕЧЕСТВА?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4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958"/>
        <w:gridCol w:w="1072"/>
        <w:gridCol w:w="958"/>
        <w:gridCol w:w="1072"/>
        <w:gridCol w:w="1072"/>
      </w:tblGrid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Только этих стран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Всего человечества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ВЫ СОГЛАСНЫ ИЛИ НЕ СОГЛАСНЫ С ТЕМИ, КТО СЧИТАЕТ, </w:t>
      </w:r>
      <w:proofErr w:type="gramStart"/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ЧТО</w:t>
      </w:r>
      <w:proofErr w:type="gramEnd"/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ПОДВЕРГАЯСЬ УДАРАМ СО СТОРОНЫ ТЕРРОРИСТОВ, США И ИХ СОЮЗНИКИ ПОЛУЧАЮТ «ПО ЗАСЛУГАМ» ЗА СВОЮ АГРЕССИВНУЮ ПОЛИТИКУ В ЛАТИНСКОЙ АМЕРИКЕ, АФГАНИСТАНЕ, ИРАКЕ И ДРУГИХ СТРАНАХ?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5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1072"/>
        <w:gridCol w:w="953"/>
        <w:gridCol w:w="1072"/>
      </w:tblGrid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согласен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согласен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согласен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 согласен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ВАМ КАЖЕТСЯ, ПРАВИЛЬНО ЛИ ПОСТУПИЛ ПУТИН, ПОДДЕРЖАВ ДЕЙСТВИЯ США В БОРЬБЕ С МЕЖДУНАРОДНЫМ ТЕРРОРИЗМОМ?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6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1072"/>
        <w:gridCol w:w="958"/>
        <w:gridCol w:w="1072"/>
        <w:gridCol w:w="1072"/>
        <w:gridCol w:w="958"/>
        <w:gridCol w:w="1072"/>
      </w:tblGrid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ДУМАЕТЕ, МОГУТ ЛИ СЕЙЧАС ПРОИЗОЙТИ ТЕРРОРИСТИЧЕСКИЕ АКТЫ В РОССИИ?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7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324"/>
        <w:gridCol w:w="2268"/>
        <w:gridCol w:w="475"/>
      </w:tblGrid>
      <w:tr w:rsidR="00330973" w:rsidRPr="00015751" w:rsidTr="00330973">
        <w:trPr>
          <w:trHeight w:val="527"/>
        </w:trPr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Опрос после терактов в Париже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Опрос после терактов в Брюсселе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548"/>
        </w:trPr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XI.2015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да</w:t>
            </w: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нет</w:t>
            </w: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</w:tbl>
    <w:p w:rsidR="00330973" w:rsidRDefault="00330973" w:rsidP="00330973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30973" w:rsidRDefault="00330973" w:rsidP="00330973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ДУМАЕТЕ, МОГУТ ЛИ В БЛИЖАЙШЕЕ ВРЕМЯ СОСТОЯТЬСЯ КАКИЕ-ЛИБО ТЕРАКТЫ, ЗАХВАТЫ ЗАЛОЖНИКОВ В РОССИИ?*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8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7848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478"/>
        <w:gridCol w:w="475"/>
        <w:gridCol w:w="502"/>
        <w:gridCol w:w="475"/>
        <w:gridCol w:w="504"/>
        <w:gridCol w:w="475"/>
        <w:gridCol w:w="475"/>
        <w:gridCol w:w="476"/>
        <w:gridCol w:w="475"/>
        <w:gridCol w:w="475"/>
        <w:gridCol w:w="491"/>
      </w:tblGrid>
      <w:tr w:rsidR="00330973" w:rsidRPr="00015751" w:rsidTr="00330973">
        <w:trPr>
          <w:cantSplit/>
          <w:trHeight w:val="1134"/>
        </w:trPr>
        <w:tc>
          <w:tcPr>
            <w:tcW w:w="2547" w:type="dxa"/>
            <w:shd w:val="clear" w:color="auto" w:fill="auto"/>
            <w:noWrap/>
            <w:textDirection w:val="btLr"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8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V.2004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V.2005</w:t>
            </w:r>
          </w:p>
        </w:tc>
        <w:tc>
          <w:tcPr>
            <w:tcW w:w="502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VIII.2006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V.2007</w:t>
            </w:r>
          </w:p>
        </w:tc>
        <w:tc>
          <w:tcPr>
            <w:tcW w:w="504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III.2011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III.2012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III.2012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IX.2012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IV.2013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IX.2014</w:t>
            </w:r>
          </w:p>
        </w:tc>
        <w:tc>
          <w:tcPr>
            <w:tcW w:w="491" w:type="dxa"/>
            <w:shd w:val="clear" w:color="auto" w:fill="auto"/>
            <w:textDirection w:val="btLr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X.2015</w:t>
            </w:r>
          </w:p>
        </w:tc>
      </w:tr>
      <w:tr w:rsidR="00330973" w:rsidRPr="00015751" w:rsidTr="00330973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да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6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9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30973" w:rsidRPr="00015751" w:rsidTr="00330973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476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9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330973" w:rsidRPr="00015751" w:rsidTr="00330973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6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9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30973" w:rsidRPr="00015751" w:rsidTr="00330973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нет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9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30973" w:rsidRPr="00015751" w:rsidTr="00330973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5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6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9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:rsidR="00330973" w:rsidRDefault="00330973" w:rsidP="00330973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015751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*В 2004-2014 гг. вопрос задавался в следующей формулировке: «КАК ВЫ ДУМАЕТЕ, БУДУТ ЛИ НОВЫЕ ТЕРАКТЫ, ЗАХВАТЫ ЗАЛОЖНИКОВ В КРУПНЫХ ГОРОДАХ РОССИИ?»</w:t>
      </w:r>
    </w:p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КТО, НА ВАШ ВЗГЛЯД, МОЖЕТ ОРГАНИЗОВАТЬ ТАКИЕ ТЕРАКТЫ? </w:t>
      </w:r>
      <w:r w:rsidRPr="00F9491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%% к числу тех респондентов, кто считает, что в ближайшее время в России могут состояться теракты; возможно несколько ответов)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49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3"/>
        <w:gridCol w:w="903"/>
        <w:gridCol w:w="1072"/>
      </w:tblGrid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ИГИЛ/исламское государство (организация запрещена в России)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Международные террористы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Террористы из Чечни/Северного Кавказа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Российские экстремисты/радикалы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:rsidR="00330973" w:rsidRDefault="00330973" w:rsidP="00330973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330973" w:rsidRDefault="00330973" w:rsidP="00330973">
      <w:pPr>
        <w:spacing w:line="259" w:lineRule="auto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ОПАСАЕТЕСЬ ЛИ ВЫ СЕЙЧАС, ЧТО ВЫ САМИ ИЛИ ВАШИ БЛИЗКИЕ МОГУТ ОКАЗАТЬСЯ ЖЕРТВАМИ ТЕРАКТА?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50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934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072"/>
        <w:gridCol w:w="1150"/>
        <w:gridCol w:w="2602"/>
        <w:gridCol w:w="1471"/>
        <w:gridCol w:w="1499"/>
      </w:tblGrid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Очень боюсь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 какой-то мере опасаюсь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Уверен, что ни со мной, ни с моими близкими этого не случится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 задумывался над этим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Затруднились ответить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VIII.2016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III.2016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X.2015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IX.2014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I.2014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X.2013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IX.2013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IV.2013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IX.2012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V.2012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III.2012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VIII.2011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III.2011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VII.2010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VIII.2009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XI.2008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XII.2007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XI.2007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V.2007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VIII.2006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VI.2006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VI.2005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0,4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V.2005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IX.2004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V.2004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II.2004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XII.2003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X.2003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IX.2003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VII.2003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VIII.2002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VIII.2001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IX.2000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30973" w:rsidRPr="00015751" w:rsidTr="00330973">
        <w:trPr>
          <w:trHeight w:val="2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IX.1999</w:t>
            </w:r>
          </w:p>
        </w:tc>
        <w:tc>
          <w:tcPr>
            <w:tcW w:w="107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2602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:rsidR="00330973" w:rsidRDefault="00330973" w:rsidP="00330973">
      <w:pPr>
        <w:spacing w:before="240"/>
        <w:jc w:val="center"/>
      </w:pPr>
      <w:r w:rsidRPr="0001575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ВЫ СЧИТАЕТЕ, ДОСТАТОЧНЫЕ ЛИ МЕРЫ БЕЗОПАСНОСТИ ПРЕДПРИНИМАЮТСЯ СЕЙЧАС В РОССИИ В СВЯЗИ С УГРОЗОЙ ТЕРРОРИСТИЧЕСКИХ АКТОВ СО СТОРОНЫ ИГИЛ (ОРГАНИЗАЦИЯ ЗАПРЕЩЕНА В РОССИИ)?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август 2016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Левада-Центра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</w:t>
      </w:r>
      <w:r>
        <w:rPr>
          <w:rFonts w:ascii="Franklin Gothic Book" w:eastAsia="Times New Roman" w:hAnsi="Franklin Gothic Book" w:cs="Times New Roman"/>
          <w:bCs/>
          <w:color w:val="000000"/>
          <w:lang w:val="en-US" w:eastAsia="ru-RU"/>
        </w:rPr>
        <w:t>URL</w:t>
      </w:r>
      <w:r w:rsidRPr="0013005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51" w:history="1">
        <w:r w:rsidRPr="0013005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https://www.levada.ru/2016/09/10/14415/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1072"/>
      </w:tblGrid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Избыточные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Достаточные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Недостаточные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По-настоящему ничего не делается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330973" w:rsidRPr="00015751" w:rsidTr="00330973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30973" w:rsidRPr="00015751" w:rsidRDefault="00330973" w:rsidP="00330973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973" w:rsidRPr="00015751" w:rsidRDefault="00330973" w:rsidP="00330973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1575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:rsidR="00330973" w:rsidRPr="00015751" w:rsidRDefault="00330973" w:rsidP="00330973">
      <w:pPr>
        <w:spacing w:after="240"/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 </w:t>
      </w:r>
    </w:p>
    <w:p w:rsidR="00330973" w:rsidRDefault="00330973" w:rsidP="00330973">
      <w:pPr>
        <w:spacing w:line="259" w:lineRule="auto"/>
      </w:pPr>
      <w:r>
        <w:br w:type="page"/>
      </w:r>
    </w:p>
    <w:p w:rsidR="00330973" w:rsidRDefault="00330973" w:rsidP="00330973">
      <w:pPr>
        <w:pStyle w:val="1"/>
        <w:numPr>
          <w:ilvl w:val="0"/>
          <w:numId w:val="1"/>
        </w:numPr>
        <w:spacing w:after="240"/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0" w:name="_Toc108523341"/>
      <w:r>
        <w:rPr>
          <w:rFonts w:ascii="Franklin Gothic Book" w:hAnsi="Franklin Gothic Book"/>
          <w:b/>
          <w:color w:val="auto"/>
          <w:u w:val="single"/>
        </w:rPr>
        <w:t xml:space="preserve">ДАННЫЕ </w:t>
      </w:r>
      <w:r>
        <w:rPr>
          <w:rFonts w:ascii="Franklin Gothic Book" w:hAnsi="Franklin Gothic Book"/>
          <w:b/>
          <w:color w:val="auto"/>
          <w:u w:val="single"/>
          <w:lang w:val="en-US"/>
        </w:rPr>
        <w:t>PEW RESEARCH CENTER</w:t>
      </w:r>
      <w:bookmarkEnd w:id="10"/>
    </w:p>
    <w:p w:rsidR="00E16019" w:rsidRDefault="00E16019" w:rsidP="00330973">
      <w:pPr>
        <w:pStyle w:val="2"/>
        <w:numPr>
          <w:ilvl w:val="0"/>
          <w:numId w:val="6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11" w:name="_Toc108523342"/>
      <w:r>
        <w:rPr>
          <w:rFonts w:ascii="Franklin Gothic Book" w:eastAsia="Times New Roman" w:hAnsi="Franklin Gothic Book"/>
          <w:color w:val="auto"/>
          <w:lang w:eastAsia="ru-RU"/>
        </w:rPr>
        <w:t xml:space="preserve">Отношение к абортам </w:t>
      </w:r>
      <w:r w:rsidR="00A1763F">
        <w:rPr>
          <w:rFonts w:ascii="Franklin Gothic Book" w:eastAsia="Times New Roman" w:hAnsi="Franklin Gothic Book"/>
          <w:color w:val="auto"/>
          <w:lang w:eastAsia="ru-RU"/>
        </w:rPr>
        <w:t>(март 2022)</w:t>
      </w:r>
      <w:bookmarkEnd w:id="11"/>
    </w:p>
    <w:p w:rsidR="00E16019" w:rsidRDefault="00E16019" w:rsidP="00E16019">
      <w:pPr>
        <w:spacing w:before="240" w:line="259" w:lineRule="auto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PWC, URL: </w:t>
      </w:r>
      <w:hyperlink r:id="rId52" w:history="1">
        <w:r w:rsidRPr="003C0EFE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https://www.pewresearch.org/religion/2022/05/06/social-and-moral-considerations-on-abortion/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5971F2" w:rsidRDefault="00E16019" w:rsidP="00E16019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063" cy="4102100"/>
            <wp:effectExtent l="0" t="0" r="0" b="0"/>
            <wp:docPr id="17" name="Рисунок 17" descr="Диаграмма, показывающая широкие религиозные и партийные различия во взглядах на мораль абор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, показывающая широкие религиозные и партийные различия во взглядах на мораль абортов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63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57C">
        <w:rPr>
          <w:noProof/>
          <w:lang w:eastAsia="ru-RU"/>
        </w:rPr>
        <w:drawing>
          <wp:inline distT="0" distB="0" distL="0" distR="0" wp14:anchorId="77EEA6A7" wp14:editId="197C3D6C">
            <wp:extent cx="3357089" cy="4124325"/>
            <wp:effectExtent l="0" t="0" r="0" b="0"/>
            <wp:docPr id="18" name="Рисунок 18" descr="Американцы чаще говорят, что дополнительная поддержка женщин сократит количество абортов, чем то же самое о более строгих закон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мериканцы чаще говорят, что дополнительная поддержка женщин сократит количество абортов, чем то же самое о более строгих законах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83" cy="41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7C" w:rsidRDefault="00E5057C" w:rsidP="00E16019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6917" cy="6794500"/>
            <wp:effectExtent l="0" t="0" r="8890" b="6350"/>
            <wp:docPr id="19" name="Рисунок 19" descr="Диаграмма, показывающая, что семь из десяти демократов говорят, что женщины должны иметь больше права голоса, чем мужчины, при определении политики абортов в С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, показывающая, что семь из десяти демократов говорят, что женщины должны иметь больше права голоса, чем мужчины, при определении политики абортов в США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57" cy="680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7C" w:rsidRDefault="00E5057C">
      <w:pPr>
        <w:spacing w:line="259" w:lineRule="auto"/>
        <w:rPr>
          <w:lang w:eastAsia="ru-RU"/>
        </w:rPr>
      </w:pPr>
      <w:r>
        <w:rPr>
          <w:lang w:eastAsia="ru-RU"/>
        </w:rPr>
        <w:br w:type="page"/>
      </w:r>
    </w:p>
    <w:p w:rsidR="00E5057C" w:rsidRDefault="002A15A7" w:rsidP="00E16019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5100" cy="4250716"/>
            <wp:effectExtent l="0" t="0" r="0" b="0"/>
            <wp:docPr id="20" name="Рисунок 20" descr="Около половины взрослого населения США говорит, что если сделать легальный аборт слишком сложно, женщины будут искать небезопас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оло половины взрослого населения США говорит, что если сделать легальный аборт слишком сложно, женщины будут искать небезопасные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43" cy="42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A7" w:rsidRDefault="002A15A7" w:rsidP="00E16019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6215" cy="5177287"/>
            <wp:effectExtent l="0" t="0" r="635" b="4445"/>
            <wp:docPr id="21" name="Рисунок 21" descr="Диаграмма, показывающая, что почти три четверти белых евангелистов говорят, что человеческая жизнь начинается с зача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, показывающая, что почти три четверти белых евангелистов говорят, что человеческая жизнь начинается с зачат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18" cy="51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19" w:rsidRDefault="002A15A7" w:rsidP="00E16019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7937" cy="9324975"/>
            <wp:effectExtent l="0" t="0" r="7620" b="0"/>
            <wp:docPr id="22" name="Рисунок 22" descr="Диаграмма, показывающая, что американцы выражают ряд сильных эмоций, когда их просят описать чувства по поводу абор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, показывающая, что американцы выражают ряд сильных эмоций, когда их просят описать чувства по поводу аборта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26" cy="93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019">
        <w:rPr>
          <w:lang w:eastAsia="ru-RU"/>
        </w:rPr>
        <w:br w:type="page"/>
      </w:r>
    </w:p>
    <w:p w:rsidR="002207E0" w:rsidRDefault="002207E0" w:rsidP="002207E0">
      <w:pPr>
        <w:pStyle w:val="2"/>
        <w:numPr>
          <w:ilvl w:val="0"/>
          <w:numId w:val="6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12" w:name="_Toc108523343"/>
      <w:r>
        <w:rPr>
          <w:rFonts w:ascii="Franklin Gothic Book" w:eastAsia="Times New Roman" w:hAnsi="Franklin Gothic Book"/>
          <w:color w:val="auto"/>
          <w:lang w:eastAsia="ru-RU"/>
        </w:rPr>
        <w:t>В</w:t>
      </w:r>
      <w:r w:rsidRPr="002207E0">
        <w:rPr>
          <w:rFonts w:ascii="Franklin Gothic Book" w:eastAsia="Times New Roman" w:hAnsi="Franklin Gothic Book"/>
          <w:color w:val="auto"/>
          <w:lang w:eastAsia="ru-RU"/>
        </w:rPr>
        <w:t>згляды американцев на гендерную идентичность и проблемы трансгендеров</w:t>
      </w:r>
      <w:r>
        <w:rPr>
          <w:rFonts w:ascii="Franklin Gothic Book" w:eastAsia="Times New Roman" w:hAnsi="Franklin Gothic Book"/>
          <w:color w:val="auto"/>
          <w:lang w:eastAsia="ru-RU"/>
        </w:rPr>
        <w:t xml:space="preserve"> (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Americans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’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Complex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Views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on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Gender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Identity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and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Transgender</w:t>
      </w:r>
      <w:proofErr w:type="spellEnd"/>
      <w:r w:rsidRPr="002207E0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2207E0">
        <w:rPr>
          <w:rFonts w:ascii="Franklin Gothic Book" w:eastAsia="Times New Roman" w:hAnsi="Franklin Gothic Book"/>
          <w:color w:val="auto"/>
          <w:lang w:eastAsia="ru-RU"/>
        </w:rPr>
        <w:t>Issues</w:t>
      </w:r>
      <w:proofErr w:type="spellEnd"/>
      <w:r>
        <w:rPr>
          <w:rFonts w:ascii="Franklin Gothic Book" w:eastAsia="Times New Roman" w:hAnsi="Franklin Gothic Book"/>
          <w:color w:val="auto"/>
          <w:lang w:eastAsia="ru-RU"/>
        </w:rPr>
        <w:t>)</w:t>
      </w:r>
      <w:r w:rsidR="00A1763F">
        <w:rPr>
          <w:rFonts w:ascii="Franklin Gothic Book" w:eastAsia="Times New Roman" w:hAnsi="Franklin Gothic Book"/>
          <w:color w:val="auto"/>
          <w:lang w:eastAsia="ru-RU"/>
        </w:rPr>
        <w:t xml:space="preserve"> (май 2022)</w:t>
      </w:r>
      <w:bookmarkEnd w:id="12"/>
    </w:p>
    <w:p w:rsidR="003844ED" w:rsidRDefault="002207E0" w:rsidP="002207E0">
      <w:pPr>
        <w:spacing w:before="240" w:line="259" w:lineRule="auto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PWC, URL: </w:t>
      </w:r>
      <w:hyperlink r:id="rId59" w:history="1">
        <w:r w:rsidRPr="003C0EFE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https://www.pewresearch.org/social-trends/2022/06/28/americans-complex-views-on-gender-identity-and-transgender-issues/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9F1573" w:rsidRDefault="003844ED" w:rsidP="002207E0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1425" cy="8356600"/>
            <wp:effectExtent l="0" t="0" r="4445" b="6350"/>
            <wp:docPr id="23" name="Рисунок 23" descr="A chart showing Most favor protecting trans people from discrimination, even as growing share say gender is determined by sex at bi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chart showing Most favor protecting trans people from discrimination, even as growing share say gender is determined by sex at birth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66" cy="83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73" w:rsidRDefault="005139FB" w:rsidP="005139FB">
      <w:pPr>
        <w:spacing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5F35A7B" wp14:editId="43E30C81">
            <wp:extent cx="6096000" cy="4521200"/>
            <wp:effectExtent l="0" t="0" r="0" b="0"/>
            <wp:docPr id="25" name="Рисунок 25" descr="Взгляды на законы и политику, связанные с проблемами трансгендеров, сильно различаются в зависимости от парт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згляды на законы и политику, связанные с проблемами трансгендеров, сильно различаются в зависимости от партии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21A328" wp14:editId="407D1AE9">
            <wp:extent cx="4658033" cy="4813300"/>
            <wp:effectExtent l="0" t="0" r="9525" b="6350"/>
            <wp:docPr id="26" name="Рисунок 26" descr="Диаграмма, показывающая, что более четырех из десяти взрослых американцев говорят, что наука повлияла на их взгляды на гендер и секс, по крайней мере, в значительной степ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, показывающая, что более четырех из десяти взрослых американцев говорят, что наука повлияла на их взгляды на гендер и секс, по крайней мере, в значительной степени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44" cy="48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73" w:rsidRDefault="00ED3773" w:rsidP="002207E0">
      <w:pPr>
        <w:spacing w:before="240" w:line="259" w:lineRule="auto"/>
        <w:jc w:val="center"/>
        <w:rPr>
          <w:lang w:eastAsia="ru-RU"/>
        </w:rPr>
      </w:pPr>
    </w:p>
    <w:p w:rsidR="00ED3773" w:rsidRDefault="00ED3773" w:rsidP="00ED3773">
      <w:pPr>
        <w:spacing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1695" cy="6146800"/>
            <wp:effectExtent l="0" t="0" r="0" b="6350"/>
            <wp:docPr id="27" name="Рисунок 27" descr="Взрослые американцы с разными взглядами на гендер и пол говорят, что на их мнение повлияли разные факто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зрослые американцы с разными взглядами на гендер и пол говорят, что на их мнение повлияли разные факторы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95" cy="61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FB" w:rsidRDefault="00ED3773" w:rsidP="00ED3773">
      <w:pPr>
        <w:spacing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5500" cy="4316144"/>
            <wp:effectExtent l="0" t="0" r="0" b="8255"/>
            <wp:docPr id="28" name="Рисунок 28" descr="Диаграмма, показывающая, что большинство американцев говорят о том, что общество мало или совсем не принимает трансгенд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, показывающая, что большинство американцев говорят о том, что общество мало или совсем не принимает трансгендеров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84" cy="43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73" w:rsidRDefault="005139FB" w:rsidP="00ED3773">
      <w:pPr>
        <w:spacing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7158" cy="5067300"/>
            <wp:effectExtent l="0" t="0" r="0" b="0"/>
            <wp:docPr id="29" name="Рисунок 29" descr="Диаграмма, показывающая, что общественность разделилась по поводу того, зашло ли общество слишком далеко или недостаточно далеко в принятии трансгенде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, показывающая, что общественность разделилась по поводу того, зашло ли общество слишком далеко или недостаточно далеко в принятии трансгендеров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58" cy="50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573">
        <w:rPr>
          <w:lang w:eastAsia="ru-RU"/>
        </w:rPr>
        <w:br w:type="page"/>
      </w:r>
    </w:p>
    <w:p w:rsidR="009F1573" w:rsidRDefault="005139FB" w:rsidP="002207E0">
      <w:pPr>
        <w:spacing w:before="240" w:line="259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6520" cy="9943608"/>
            <wp:effectExtent l="0" t="0" r="0" b="635"/>
            <wp:docPr id="30" name="Рисунок 30" descr="Диаграмма, показывающая, что более четырех из десяти американцев говорят, что взгляды общества на гендерную идентичность меняются слишком быс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, показывающая, что более четырех из десяти американцев говорят, что взгляды общества на гендерную идентичность меняются слишком быстро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65" cy="99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7C" w:rsidRDefault="00DB7C7C" w:rsidP="00DB7C7C">
      <w:pPr>
        <w:pStyle w:val="2"/>
        <w:numPr>
          <w:ilvl w:val="0"/>
          <w:numId w:val="6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13" w:name="_Toc108523344"/>
      <w:r w:rsidRPr="00DB7C7C">
        <w:rPr>
          <w:rFonts w:ascii="Franklin Gothic Book" w:eastAsia="Times New Roman" w:hAnsi="Franklin Gothic Book"/>
          <w:color w:val="auto"/>
          <w:lang w:eastAsia="ru-RU"/>
        </w:rPr>
        <w:t>Идеологические разногласия по культурным вопросам в США гораздо шире, чем в Вел</w:t>
      </w:r>
      <w:r>
        <w:rPr>
          <w:rFonts w:ascii="Franklin Gothic Book" w:eastAsia="Times New Roman" w:hAnsi="Franklin Gothic Book"/>
          <w:color w:val="auto"/>
          <w:lang w:eastAsia="ru-RU"/>
        </w:rPr>
        <w:t>икобритании, Франции и Германии (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Ideological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divisions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over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cultural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issues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are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far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wider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in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the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U.S.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than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in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the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UK,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France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and</w:t>
      </w:r>
      <w:proofErr w:type="spellEnd"/>
      <w:r w:rsidRPr="00DB7C7C">
        <w:rPr>
          <w:rFonts w:ascii="Franklin Gothic Book" w:eastAsia="Times New Roman" w:hAnsi="Franklin Gothic Book"/>
          <w:color w:val="auto"/>
          <w:lang w:eastAsia="ru-RU"/>
        </w:rPr>
        <w:t xml:space="preserve"> </w:t>
      </w:r>
      <w:proofErr w:type="spellStart"/>
      <w:r w:rsidRPr="00DB7C7C">
        <w:rPr>
          <w:rFonts w:ascii="Franklin Gothic Book" w:eastAsia="Times New Roman" w:hAnsi="Franklin Gothic Book"/>
          <w:color w:val="auto"/>
          <w:lang w:eastAsia="ru-RU"/>
        </w:rPr>
        <w:t>Germany</w:t>
      </w:r>
      <w:proofErr w:type="spellEnd"/>
      <w:r>
        <w:rPr>
          <w:rFonts w:ascii="Franklin Gothic Book" w:eastAsia="Times New Roman" w:hAnsi="Franklin Gothic Book"/>
          <w:color w:val="auto"/>
          <w:lang w:eastAsia="ru-RU"/>
        </w:rPr>
        <w:t>)</w:t>
      </w:r>
      <w:r w:rsidR="00A1763F">
        <w:rPr>
          <w:rFonts w:ascii="Franklin Gothic Book" w:eastAsia="Times New Roman" w:hAnsi="Franklin Gothic Book"/>
          <w:color w:val="auto"/>
          <w:lang w:eastAsia="ru-RU"/>
        </w:rPr>
        <w:t xml:space="preserve"> (2020)</w:t>
      </w:r>
      <w:bookmarkEnd w:id="13"/>
    </w:p>
    <w:p w:rsidR="00417B8A" w:rsidRDefault="00417B8A" w:rsidP="00417B8A">
      <w:pPr>
        <w:rPr>
          <w:lang w:eastAsia="ru-RU"/>
        </w:rPr>
      </w:pPr>
    </w:p>
    <w:p w:rsidR="00DB7C7C" w:rsidRPr="00417B8A" w:rsidRDefault="00417B8A" w:rsidP="00417B8A">
      <w:pPr>
        <w:jc w:val="center"/>
        <w:rPr>
          <w:rFonts w:ascii="Franklin Gothic Book" w:eastAsia="Times New Roman" w:hAnsi="Franklin Gothic Book"/>
          <w:lang w:eastAsia="ru-RU"/>
        </w:rPr>
      </w:pPr>
      <w:r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PWC, URL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: </w:t>
      </w:r>
      <w:hyperlink r:id="rId67" w:history="1">
        <w:r w:rsidRPr="003C0EFE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https://www.pewresearch.org/global/2021/05/05/views-about-national-identity-becoming-more-inclusive-in-us-western-europe/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417B8A" w:rsidRDefault="00417B8A" w:rsidP="00417B8A">
      <w:pPr>
        <w:spacing w:line="259" w:lineRule="auto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936FD" wp14:editId="072F6FB1">
            <wp:extent cx="4076700" cy="8258831"/>
            <wp:effectExtent l="0" t="0" r="0" b="8890"/>
            <wp:docPr id="35" name="Рисунок 35" descr="Различные взгляды на изменение традиций, признание дискриминации и недопущение оскорбления друг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зличные взгляды на изменение традиций, признание дискриминации и недопущение оскорбления других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21" cy="82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 w:type="page"/>
      </w:r>
    </w:p>
    <w:p w:rsidR="00BC48CA" w:rsidRDefault="00DB7C7C" w:rsidP="00DB7C7C">
      <w:pPr>
        <w:spacing w:line="259" w:lineRule="auto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Опубликовано на сайте PWC, URL: </w:t>
      </w:r>
      <w:hyperlink r:id="rId69" w:history="1">
        <w:r w:rsidRPr="003C0EFE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https://www.pewresearch.org/fact-tank/2021/05/05/ideological-divisions-over-cultural-issues-are-far-wider-in-the-u-s-than-in-the-uk-france-and-germany/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p w:rsidR="00417B8A" w:rsidRDefault="00BC48CA">
      <w:pPr>
        <w:spacing w:line="259" w:lineRule="auto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48905" wp14:editId="59C65E9D">
            <wp:extent cx="6645910" cy="265366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CA" w:rsidRDefault="00BC48CA">
      <w:pPr>
        <w:spacing w:line="259" w:lineRule="auto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 w:type="page"/>
      </w:r>
    </w:p>
    <w:p w:rsidR="00AD3DC6" w:rsidRDefault="00FB209F" w:rsidP="00DB7C7C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5500" cy="9462308"/>
            <wp:effectExtent l="0" t="0" r="0" b="5715"/>
            <wp:docPr id="31" name="Рисунок 31" descr="Идеологические пробелы в США относительно того, что нужно для того, чтобы быть частью страны, шире, чем в Западной Европ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деологические пробелы в США относительно того, что нужно для того, чтобы быть частью страны, шире, чем в Западной Европе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94" cy="95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C6" w:rsidRDefault="00AD3DC6" w:rsidP="00DB7C7C">
      <w:pPr>
        <w:spacing w:line="259" w:lineRule="auto"/>
        <w:jc w:val="center"/>
        <w:rPr>
          <w:rFonts w:ascii="Franklin Gothic Book" w:eastAsia="Times New Roman" w:hAnsi="Franklin Gothic Book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3500" cy="4875266"/>
            <wp:effectExtent l="0" t="0" r="0" b="1905"/>
            <wp:docPr id="33" name="Рисунок 33" descr="Правые в США особенно склонны отдавать приоритет национальным традици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авые в США особенно склонны отдавать приоритет национальным традициям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07" cy="48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3713" cy="4660900"/>
            <wp:effectExtent l="0" t="0" r="1905" b="6350"/>
            <wp:docPr id="32" name="Рисунок 32" descr="Левые в США и Великобритании меньше всего гордятся своей стра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евые в США и Великобритании меньше всего гордятся своей страной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27" cy="46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73" w:rsidRDefault="00330973" w:rsidP="00330973">
      <w:pPr>
        <w:pStyle w:val="2"/>
        <w:numPr>
          <w:ilvl w:val="0"/>
          <w:numId w:val="6"/>
        </w:numPr>
        <w:rPr>
          <w:rFonts w:ascii="Franklin Gothic Book" w:eastAsia="Times New Roman" w:hAnsi="Franklin Gothic Book"/>
          <w:color w:val="auto"/>
          <w:lang w:val="en-US" w:eastAsia="ru-RU"/>
        </w:rPr>
      </w:pPr>
      <w:bookmarkStart w:id="14" w:name="_Toc108523345"/>
      <w:r w:rsidRPr="00330973">
        <w:rPr>
          <w:rFonts w:ascii="Franklin Gothic Book" w:eastAsia="Times New Roman" w:hAnsi="Franklin Gothic Book"/>
          <w:color w:val="auto"/>
          <w:lang w:val="en-US" w:eastAsia="ru-RU"/>
        </w:rPr>
        <w:t xml:space="preserve">11 </w:t>
      </w:r>
      <w:r w:rsidRPr="00330973">
        <w:rPr>
          <w:rFonts w:ascii="Franklin Gothic Book" w:eastAsia="Times New Roman" w:hAnsi="Franklin Gothic Book"/>
          <w:color w:val="auto"/>
          <w:lang w:eastAsia="ru-RU"/>
        </w:rPr>
        <w:t>сентября</w:t>
      </w:r>
      <w:r w:rsidRPr="00330973">
        <w:rPr>
          <w:rFonts w:ascii="Franklin Gothic Book" w:eastAsia="Times New Roman" w:hAnsi="Franklin Gothic Book"/>
          <w:color w:val="auto"/>
          <w:lang w:val="en-US" w:eastAsia="ru-RU"/>
        </w:rPr>
        <w:t xml:space="preserve">: </w:t>
      </w:r>
      <w:r w:rsidRPr="00330973">
        <w:rPr>
          <w:rFonts w:ascii="Franklin Gothic Book" w:eastAsia="Times New Roman" w:hAnsi="Franklin Gothic Book"/>
          <w:color w:val="auto"/>
          <w:lang w:eastAsia="ru-RU"/>
        </w:rPr>
        <w:t>два</w:t>
      </w:r>
      <w:r w:rsidRPr="00330973">
        <w:rPr>
          <w:rFonts w:ascii="Franklin Gothic Book" w:eastAsia="Times New Roman" w:hAnsi="Franklin Gothic Book"/>
          <w:color w:val="auto"/>
          <w:lang w:val="en-US" w:eastAsia="ru-RU"/>
        </w:rPr>
        <w:t xml:space="preserve"> </w:t>
      </w:r>
      <w:r w:rsidRPr="00330973">
        <w:rPr>
          <w:rFonts w:ascii="Franklin Gothic Book" w:eastAsia="Times New Roman" w:hAnsi="Franklin Gothic Book"/>
          <w:color w:val="auto"/>
          <w:lang w:eastAsia="ru-RU"/>
        </w:rPr>
        <w:t>десятилетия</w:t>
      </w:r>
      <w:r w:rsidRPr="00330973">
        <w:rPr>
          <w:rFonts w:ascii="Franklin Gothic Book" w:eastAsia="Times New Roman" w:hAnsi="Franklin Gothic Book"/>
          <w:color w:val="auto"/>
          <w:lang w:val="en-US" w:eastAsia="ru-RU"/>
        </w:rPr>
        <w:t xml:space="preserve"> </w:t>
      </w:r>
      <w:r w:rsidRPr="00330973">
        <w:rPr>
          <w:rFonts w:ascii="Franklin Gothic Book" w:eastAsia="Times New Roman" w:hAnsi="Franklin Gothic Book"/>
          <w:color w:val="auto"/>
          <w:lang w:eastAsia="ru-RU"/>
        </w:rPr>
        <w:t>спустя</w:t>
      </w:r>
      <w:r w:rsidRPr="00330973">
        <w:rPr>
          <w:rFonts w:ascii="Franklin Gothic Book" w:eastAsia="Times New Roman" w:hAnsi="Franklin Gothic Book"/>
          <w:color w:val="auto"/>
          <w:lang w:val="en-US" w:eastAsia="ru-RU"/>
        </w:rPr>
        <w:t xml:space="preserve"> (Two Decades Later, the Enduring Legacy of 9/11)</w:t>
      </w:r>
      <w:r w:rsidR="00A1763F" w:rsidRPr="00A1763F">
        <w:rPr>
          <w:rFonts w:ascii="Franklin Gothic Book" w:eastAsia="Times New Roman" w:hAnsi="Franklin Gothic Book"/>
          <w:color w:val="auto"/>
          <w:lang w:val="en-US" w:eastAsia="ru-RU"/>
        </w:rPr>
        <w:t xml:space="preserve"> (</w:t>
      </w:r>
      <w:r w:rsidR="00A1763F">
        <w:rPr>
          <w:rFonts w:ascii="Franklin Gothic Book" w:eastAsia="Times New Roman" w:hAnsi="Franklin Gothic Book"/>
          <w:color w:val="auto"/>
          <w:lang w:eastAsia="ru-RU"/>
        </w:rPr>
        <w:t>август</w:t>
      </w:r>
      <w:r w:rsidR="00A1763F" w:rsidRPr="00A1763F">
        <w:rPr>
          <w:rFonts w:ascii="Franklin Gothic Book" w:eastAsia="Times New Roman" w:hAnsi="Franklin Gothic Book"/>
          <w:color w:val="auto"/>
          <w:lang w:val="en-US" w:eastAsia="ru-RU"/>
        </w:rPr>
        <w:t xml:space="preserve"> 2021)</w:t>
      </w:r>
      <w:bookmarkEnd w:id="14"/>
    </w:p>
    <w:p w:rsidR="00330973" w:rsidRDefault="00330973" w:rsidP="00330973">
      <w:pPr>
        <w:rPr>
          <w:lang w:val="en-US" w:eastAsia="ru-RU"/>
        </w:rPr>
      </w:pPr>
    </w:p>
    <w:p w:rsidR="00330973" w:rsidRPr="00920700" w:rsidRDefault="00330973" w:rsidP="00E16019">
      <w:pPr>
        <w:jc w:val="center"/>
        <w:rPr>
          <w:lang w:eastAsia="ru-RU"/>
        </w:rPr>
      </w:pPr>
      <w:r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PWC</w:t>
      </w:r>
      <w:r w:rsidR="00920700" w:rsidRPr="0092070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, URL: </w:t>
      </w:r>
      <w:hyperlink r:id="rId74" w:history="1">
        <w:r w:rsidR="00920700" w:rsidRPr="003C0EFE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https://www.pewresearch.org/politics/2021/09/02/two-decades-later-the-enduring-legacy-of-9-11/</w:t>
        </w:r>
      </w:hyperlink>
    </w:p>
    <w:p w:rsidR="00920700" w:rsidRDefault="00920700" w:rsidP="00920700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03908" cy="4038600"/>
            <wp:effectExtent l="0" t="0" r="1905" b="0"/>
            <wp:docPr id="11" name="Рисунок 11" descr="Диаграмма показывает, что 11 сентября — мощная память для американцев, но только для взрослых, достаточно взрослых, чтобы пом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показывает, что 11 сентября — мощная память для американцев, но только для взрослых, достаточно взрослых, чтобы помнить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57" cy="40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6A1">
        <w:rPr>
          <w:noProof/>
          <w:lang w:eastAsia="ru-RU"/>
        </w:rPr>
        <w:drawing>
          <wp:inline distT="0" distB="0" distL="0" distR="0" wp14:anchorId="0D2AC389" wp14:editId="3C9C22A8">
            <wp:extent cx="2950210" cy="4517390"/>
            <wp:effectExtent l="0" t="0" r="2540" b="0"/>
            <wp:docPr id="12" name="Рисунок 12" descr="Диаграмма показывает, что через несколько дней после 11 сентября почти все американцы сказали, что им стало грустно;  большинство чувствовали себя подавлен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показывает, что через несколько дней после 11 сентября почти все американцы сказали, что им стало грустно;  большинство чувствовали себя подавленными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B" w:rsidRDefault="00EE46A1" w:rsidP="00920700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50210" cy="5149215"/>
            <wp:effectExtent l="0" t="0" r="2540" b="0"/>
            <wp:docPr id="13" name="Рисунок 13" descr="Диаграмма показывает широкую первоначальную поддержку военных действий США против террористов 11 сентября, даже если они повлекли за собой тысячи жертв среди американц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показывает широкую первоначальную поддержку военных действий США против террористов 11 сентября, даже если они повлекли за собой тысячи жертв среди американцев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C8B">
        <w:rPr>
          <w:noProof/>
          <w:lang w:eastAsia="ru-RU"/>
        </w:rPr>
        <w:drawing>
          <wp:inline distT="0" distB="0" distL="0" distR="0">
            <wp:extent cx="2950210" cy="5987415"/>
            <wp:effectExtent l="0" t="0" r="2540" b="0"/>
            <wp:docPr id="14" name="Рисунок 14" descr="Диаграмма показывает, что терроризм неизменно занимает высокое место в списке политических приоритетов американц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показывает, что терроризм неизменно занимает высокое место в списке политических приоритетов американцев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73" w:rsidRPr="00920700" w:rsidRDefault="000E6C8B" w:rsidP="00920700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50210" cy="3712210"/>
            <wp:effectExtent l="0" t="0" r="2540" b="2540"/>
            <wp:docPr id="15" name="Рисунок 15" descr="Диаграмма показывает, что в последние годы терроризм перестал быть «очень большой» национальной проблем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показывает, что в последние годы терроризм перестал быть «очень большой» национальной проблемой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0210" cy="4485005"/>
            <wp:effectExtent l="0" t="0" r="2540" b="0"/>
            <wp:docPr id="16" name="Рисунок 16" descr="Диаграмма показывает, что после 11 сентября больше американцев осознали необходимость пожертвовать гражданскими свободами, чтобы обуздать террориз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показывает, что после 11 сентября больше американцев осознали необходимость пожертвовать гражданскими свободами, чтобы обуздать терроризм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73" w:rsidRPr="00920700">
        <w:br w:type="page"/>
      </w:r>
    </w:p>
    <w:sectPr w:rsidR="00330973" w:rsidRPr="00920700" w:rsidSect="00C772D4">
      <w:footerReference w:type="default" r:id="rId8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A61" w:rsidRDefault="00986A61" w:rsidP="00C772D4">
      <w:pPr>
        <w:spacing w:after="0" w:line="240" w:lineRule="auto"/>
      </w:pPr>
      <w:r>
        <w:separator/>
      </w:r>
    </w:p>
  </w:endnote>
  <w:endnote w:type="continuationSeparator" w:id="0">
    <w:p w:rsidR="00986A61" w:rsidRDefault="00986A61" w:rsidP="00C77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-279265961"/>
      <w:docPartObj>
        <w:docPartGallery w:val="Page Numbers (Bottom of Page)"/>
        <w:docPartUnique/>
      </w:docPartObj>
    </w:sdtPr>
    <w:sdtEndPr/>
    <w:sdtContent>
      <w:p w:rsidR="00986A61" w:rsidRPr="00C772D4" w:rsidRDefault="00986A61" w:rsidP="00C772D4">
        <w:pPr>
          <w:pStyle w:val="a7"/>
          <w:jc w:val="center"/>
          <w:rPr>
            <w:rFonts w:ascii="Franklin Gothic Book" w:hAnsi="Franklin Gothic Book"/>
            <w:sz w:val="18"/>
            <w:szCs w:val="18"/>
          </w:rPr>
        </w:pPr>
        <w:r w:rsidRPr="00C772D4">
          <w:rPr>
            <w:rFonts w:ascii="Franklin Gothic Book" w:hAnsi="Franklin Gothic Book"/>
            <w:sz w:val="18"/>
            <w:szCs w:val="18"/>
          </w:rPr>
          <w:fldChar w:fldCharType="begin"/>
        </w:r>
        <w:r w:rsidRPr="00C772D4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C772D4">
          <w:rPr>
            <w:rFonts w:ascii="Franklin Gothic Book" w:hAnsi="Franklin Gothic Book"/>
            <w:sz w:val="18"/>
            <w:szCs w:val="18"/>
          </w:rPr>
          <w:fldChar w:fldCharType="separate"/>
        </w:r>
        <w:r w:rsidR="0019792B">
          <w:rPr>
            <w:rFonts w:ascii="Franklin Gothic Book" w:hAnsi="Franklin Gothic Book"/>
            <w:noProof/>
            <w:sz w:val="18"/>
            <w:szCs w:val="18"/>
          </w:rPr>
          <w:t>21</w:t>
        </w:r>
        <w:r w:rsidRPr="00C772D4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A61" w:rsidRDefault="00986A61" w:rsidP="00C772D4">
      <w:pPr>
        <w:spacing w:after="0" w:line="240" w:lineRule="auto"/>
      </w:pPr>
      <w:r>
        <w:separator/>
      </w:r>
    </w:p>
  </w:footnote>
  <w:footnote w:type="continuationSeparator" w:id="0">
    <w:p w:rsidR="00986A61" w:rsidRDefault="00986A61" w:rsidP="00C772D4">
      <w:pPr>
        <w:spacing w:after="0" w:line="240" w:lineRule="auto"/>
      </w:pPr>
      <w:r>
        <w:continuationSeparator/>
      </w:r>
    </w:p>
  </w:footnote>
  <w:footnote w:id="1">
    <w:p w:rsidR="0019792B" w:rsidRPr="00C8348F" w:rsidRDefault="0019792B" w:rsidP="0019792B">
      <w:pPr>
        <w:pStyle w:val="ab"/>
        <w:rPr>
          <w:rFonts w:ascii="Franklin Gothic Book" w:hAnsi="Franklin Gothic Book"/>
        </w:rPr>
      </w:pPr>
      <w:r w:rsidRPr="00C8348F">
        <w:rPr>
          <w:rStyle w:val="ad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  <w:footnote w:id="2">
    <w:p w:rsidR="0019792B" w:rsidRPr="00C8348F" w:rsidRDefault="0019792B" w:rsidP="0019792B">
      <w:pPr>
        <w:pStyle w:val="ab"/>
        <w:rPr>
          <w:rFonts w:ascii="Franklin Gothic Book" w:hAnsi="Franklin Gothic Book"/>
        </w:rPr>
      </w:pPr>
      <w:r w:rsidRPr="00C8348F">
        <w:rPr>
          <w:rStyle w:val="ad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24B6F"/>
    <w:multiLevelType w:val="hybridMultilevel"/>
    <w:tmpl w:val="3B7A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578D8"/>
    <w:multiLevelType w:val="hybridMultilevel"/>
    <w:tmpl w:val="0D503AB6"/>
    <w:lvl w:ilvl="0" w:tplc="03DA2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749AB"/>
    <w:multiLevelType w:val="hybridMultilevel"/>
    <w:tmpl w:val="DEC602D8"/>
    <w:lvl w:ilvl="0" w:tplc="DD9ADF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03335"/>
    <w:multiLevelType w:val="hybridMultilevel"/>
    <w:tmpl w:val="EA9E77C8"/>
    <w:lvl w:ilvl="0" w:tplc="541E792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87F9D"/>
    <w:multiLevelType w:val="hybridMultilevel"/>
    <w:tmpl w:val="25207E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11BA7"/>
    <w:multiLevelType w:val="hybridMultilevel"/>
    <w:tmpl w:val="05A0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C2F8C"/>
    <w:multiLevelType w:val="hybridMultilevel"/>
    <w:tmpl w:val="9B30E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DB5"/>
    <w:rsid w:val="0000756B"/>
    <w:rsid w:val="00015751"/>
    <w:rsid w:val="000E58AF"/>
    <w:rsid w:val="000E6C8B"/>
    <w:rsid w:val="00112478"/>
    <w:rsid w:val="0011502B"/>
    <w:rsid w:val="0013005C"/>
    <w:rsid w:val="001316FE"/>
    <w:rsid w:val="0016487B"/>
    <w:rsid w:val="0019792B"/>
    <w:rsid w:val="002111D3"/>
    <w:rsid w:val="002207E0"/>
    <w:rsid w:val="002A15A7"/>
    <w:rsid w:val="002D2686"/>
    <w:rsid w:val="00330973"/>
    <w:rsid w:val="003844ED"/>
    <w:rsid w:val="003E59BC"/>
    <w:rsid w:val="00417B8A"/>
    <w:rsid w:val="00481295"/>
    <w:rsid w:val="004F2207"/>
    <w:rsid w:val="005139FB"/>
    <w:rsid w:val="00586EF7"/>
    <w:rsid w:val="00587967"/>
    <w:rsid w:val="005971F2"/>
    <w:rsid w:val="006C611E"/>
    <w:rsid w:val="00766F7F"/>
    <w:rsid w:val="008025FC"/>
    <w:rsid w:val="00892C81"/>
    <w:rsid w:val="00920700"/>
    <w:rsid w:val="00986A61"/>
    <w:rsid w:val="009A1AAB"/>
    <w:rsid w:val="009F1573"/>
    <w:rsid w:val="00A1763F"/>
    <w:rsid w:val="00A70D5A"/>
    <w:rsid w:val="00AD3DC6"/>
    <w:rsid w:val="00AF018B"/>
    <w:rsid w:val="00BA047B"/>
    <w:rsid w:val="00BC48CA"/>
    <w:rsid w:val="00BD0EFE"/>
    <w:rsid w:val="00C23046"/>
    <w:rsid w:val="00C61DB5"/>
    <w:rsid w:val="00C72BAF"/>
    <w:rsid w:val="00C772D4"/>
    <w:rsid w:val="00CF4309"/>
    <w:rsid w:val="00DB7C7C"/>
    <w:rsid w:val="00E12289"/>
    <w:rsid w:val="00E16019"/>
    <w:rsid w:val="00E2135C"/>
    <w:rsid w:val="00E5057C"/>
    <w:rsid w:val="00ED3773"/>
    <w:rsid w:val="00EE46A1"/>
    <w:rsid w:val="00F94911"/>
    <w:rsid w:val="00FB209F"/>
    <w:rsid w:val="00FF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1A380"/>
  <w15:chartTrackingRefBased/>
  <w15:docId w15:val="{217B3E38-754D-4F75-A0E4-D5FFAFA9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56B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075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7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5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13005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79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892C8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77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2D4"/>
  </w:style>
  <w:style w:type="paragraph" w:styleId="a7">
    <w:name w:val="footer"/>
    <w:basedOn w:val="a"/>
    <w:link w:val="a8"/>
    <w:uiPriority w:val="99"/>
    <w:unhideWhenUsed/>
    <w:rsid w:val="00C77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2D4"/>
  </w:style>
  <w:style w:type="character" w:styleId="a9">
    <w:name w:val="FollowedHyperlink"/>
    <w:basedOn w:val="a0"/>
    <w:uiPriority w:val="99"/>
    <w:semiHidden/>
    <w:unhideWhenUsed/>
    <w:rsid w:val="00BA047B"/>
    <w:rPr>
      <w:color w:val="954F72" w:themeColor="followedHyperlink"/>
      <w:u w:val="single"/>
    </w:rPr>
  </w:style>
  <w:style w:type="paragraph" w:styleId="aa">
    <w:name w:val="TOC Heading"/>
    <w:basedOn w:val="1"/>
    <w:next w:val="a"/>
    <w:uiPriority w:val="39"/>
    <w:unhideWhenUsed/>
    <w:qFormat/>
    <w:rsid w:val="00A1763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763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1763F"/>
    <w:pPr>
      <w:spacing w:after="100"/>
      <w:ind w:left="220"/>
    </w:pPr>
  </w:style>
  <w:style w:type="paragraph" w:styleId="ab">
    <w:name w:val="footnote text"/>
    <w:basedOn w:val="a"/>
    <w:link w:val="ac"/>
    <w:uiPriority w:val="99"/>
    <w:semiHidden/>
    <w:unhideWhenUsed/>
    <w:rsid w:val="0019792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9792B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979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fom.ru/Obraz-zhizni/14220" TargetMode="External"/><Relationship Id="rId42" Type="http://schemas.openxmlformats.org/officeDocument/2006/relationships/hyperlink" Target="https://www.levada.ru/2015/11/26/grazhdane-za-radikalnoe-reshenie-problem-terrorizma/" TargetMode="External"/><Relationship Id="rId47" Type="http://schemas.openxmlformats.org/officeDocument/2006/relationships/hyperlink" Target="https://www.levada.ru/2016/09/10/14415/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16" Type="http://schemas.openxmlformats.org/officeDocument/2006/relationships/hyperlink" Target="https://fom.ru/TSennosti/11418" TargetMode="External"/><Relationship Id="rId11" Type="http://schemas.openxmlformats.org/officeDocument/2006/relationships/hyperlink" Target="https://fom.ru/TSennosti/11418" TargetMode="External"/><Relationship Id="rId32" Type="http://schemas.openxmlformats.org/officeDocument/2006/relationships/hyperlink" Target="https://fom.ru/Bezopasnost-i-pravo/14517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74" Type="http://schemas.openxmlformats.org/officeDocument/2006/relationships/hyperlink" Target="https://www.pewresearch.org/politics/2021/09/02/two-decades-later-the-enduring-legacy-of-9-11/" TargetMode="External"/><Relationship Id="rId79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fontTable" Target="fontTable.xml"/><Relationship Id="rId19" Type="http://schemas.openxmlformats.org/officeDocument/2006/relationships/hyperlink" Target="https://fom.ru/TSennosti/11418" TargetMode="External"/><Relationship Id="rId14" Type="http://schemas.openxmlformats.org/officeDocument/2006/relationships/hyperlink" Target="https://fom.ru/TSennosti/11418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20.jpeg"/><Relationship Id="rId48" Type="http://schemas.openxmlformats.org/officeDocument/2006/relationships/hyperlink" Target="https://www.levada.ru/2016/09/10/14415/" TargetMode="External"/><Relationship Id="rId56" Type="http://schemas.openxmlformats.org/officeDocument/2006/relationships/image" Target="media/image24.png"/><Relationship Id="rId64" Type="http://schemas.openxmlformats.org/officeDocument/2006/relationships/image" Target="media/image31.png"/><Relationship Id="rId69" Type="http://schemas.openxmlformats.org/officeDocument/2006/relationships/hyperlink" Target="https://www.pewresearch.org/fact-tank/2021/05/05/ideological-divisions-over-cultural-issues-are-far-wider-in-the-u-s-than-in-the-uk-france-and-germany/" TargetMode="External"/><Relationship Id="rId77" Type="http://schemas.openxmlformats.org/officeDocument/2006/relationships/image" Target="media/image41.png"/><Relationship Id="rId8" Type="http://schemas.openxmlformats.org/officeDocument/2006/relationships/hyperlink" Target="https://fom.ru/TSennosti/11418" TargetMode="External"/><Relationship Id="rId51" Type="http://schemas.openxmlformats.org/officeDocument/2006/relationships/hyperlink" Target="https://www.levada.ru/2016/09/10/14415/" TargetMode="External"/><Relationship Id="rId72" Type="http://schemas.openxmlformats.org/officeDocument/2006/relationships/image" Target="media/image37.png"/><Relationship Id="rId80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hyperlink" Target="https://fom.ru/TSennosti/11418" TargetMode="External"/><Relationship Id="rId17" Type="http://schemas.openxmlformats.org/officeDocument/2006/relationships/hyperlink" Target="https://fom.ru/TSennosti/11418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yperlink" Target="https://www.levada.ru/2016/09/10/14415/" TargetMode="External"/><Relationship Id="rId59" Type="http://schemas.openxmlformats.org/officeDocument/2006/relationships/hyperlink" Target="https://www.pewresearch.org/social-trends/2022/06/28/americans-complex-views-on-gender-identity-and-transgender-issues/" TargetMode="External"/><Relationship Id="rId67" Type="http://schemas.openxmlformats.org/officeDocument/2006/relationships/hyperlink" Target="https://www.pewresearch.org/global/2021/05/05/views-about-national-identity-becoming-more-inclusive-in-us-western-europe/" TargetMode="External"/><Relationship Id="rId20" Type="http://schemas.openxmlformats.org/officeDocument/2006/relationships/hyperlink" Target="https://fom.ru/TSennosti/11418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2.png"/><Relationship Id="rId62" Type="http://schemas.openxmlformats.org/officeDocument/2006/relationships/image" Target="media/image29.png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om.ru/TSennosti/11418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49" Type="http://schemas.openxmlformats.org/officeDocument/2006/relationships/hyperlink" Target="https://www.levada.ru/2016/09/10/14415/" TargetMode="External"/><Relationship Id="rId57" Type="http://schemas.openxmlformats.org/officeDocument/2006/relationships/image" Target="media/image25.png"/><Relationship Id="rId10" Type="http://schemas.openxmlformats.org/officeDocument/2006/relationships/hyperlink" Target="https://fom.ru/TSennosti/11418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levada.ru/2016/09/10/14415/" TargetMode="External"/><Relationship Id="rId52" Type="http://schemas.openxmlformats.org/officeDocument/2006/relationships/hyperlink" Target="https://www.pewresearch.org/religion/2022/05/06/social-and-moral-considerations-on-abortion/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38.png"/><Relationship Id="rId78" Type="http://schemas.openxmlformats.org/officeDocument/2006/relationships/image" Target="media/image42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m.ru/TSennosti/11418" TargetMode="External"/><Relationship Id="rId13" Type="http://schemas.openxmlformats.org/officeDocument/2006/relationships/hyperlink" Target="https://fom.ru/TSennosti/11418" TargetMode="External"/><Relationship Id="rId18" Type="http://schemas.openxmlformats.org/officeDocument/2006/relationships/hyperlink" Target="https://fom.ru/TSennosti/11418" TargetMode="External"/><Relationship Id="rId39" Type="http://schemas.openxmlformats.org/officeDocument/2006/relationships/image" Target="media/image17.png"/><Relationship Id="rId34" Type="http://schemas.openxmlformats.org/officeDocument/2006/relationships/image" Target="media/image12.png"/><Relationship Id="rId50" Type="http://schemas.openxmlformats.org/officeDocument/2006/relationships/hyperlink" Target="https://www.levada.ru/2016/09/10/14415/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40" Type="http://schemas.openxmlformats.org/officeDocument/2006/relationships/image" Target="media/image18.png"/><Relationship Id="rId45" Type="http://schemas.openxmlformats.org/officeDocument/2006/relationships/hyperlink" Target="https://www.levada.ru/2016/09/10/14415/" TargetMode="External"/><Relationship Id="rId66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D60F0-3461-4F66-885B-AFF8E7E9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41</Pages>
  <Words>4902</Words>
  <Characters>27946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7</cp:revision>
  <dcterms:created xsi:type="dcterms:W3CDTF">2022-07-11T12:20:00Z</dcterms:created>
  <dcterms:modified xsi:type="dcterms:W3CDTF">2022-08-12T16:24:00Z</dcterms:modified>
</cp:coreProperties>
</file>